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F3" w:rsidRDefault="00C01EF3" w:rsidP="00C01EF3">
      <w:pPr>
        <w:pStyle w:val="Standard"/>
        <w:jc w:val="center"/>
        <w:rPr>
          <w:rFonts w:cs="Times New Roman"/>
          <w:b/>
          <w:bCs/>
          <w:i/>
          <w:sz w:val="32"/>
          <w:szCs w:val="32"/>
        </w:rPr>
      </w:pPr>
    </w:p>
    <w:p w:rsidR="000C4E32" w:rsidRPr="00407D27" w:rsidRDefault="000C4E32" w:rsidP="00C421FA">
      <w:pPr>
        <w:pStyle w:val="Standard"/>
        <w:rPr>
          <w:rFonts w:cs="Times New Roman"/>
          <w:b/>
          <w:bCs/>
          <w:i/>
          <w:sz w:val="32"/>
          <w:szCs w:val="32"/>
          <w:lang w:val="cs-CZ"/>
        </w:rPr>
      </w:pPr>
    </w:p>
    <w:p w:rsidR="00C01EF3" w:rsidRPr="0068641F" w:rsidRDefault="00C01EF3" w:rsidP="00C01EF3">
      <w:pPr>
        <w:pStyle w:val="Standard"/>
        <w:jc w:val="center"/>
        <w:rPr>
          <w:rFonts w:asciiTheme="minorHAnsi" w:hAnsiTheme="minorHAnsi" w:cs="Arial"/>
          <w:b/>
          <w:bCs/>
          <w:sz w:val="32"/>
          <w:szCs w:val="32"/>
          <w:lang w:val="cs-CZ"/>
        </w:rPr>
      </w:pPr>
      <w:r w:rsidRPr="0068641F">
        <w:rPr>
          <w:rFonts w:asciiTheme="minorHAnsi" w:hAnsiTheme="minorHAnsi" w:cs="Times New Roman"/>
          <w:b/>
          <w:bCs/>
          <w:i/>
          <w:sz w:val="32"/>
          <w:szCs w:val="32"/>
          <w:lang w:val="cs-CZ"/>
        </w:rPr>
        <w:t>Veřejný závazek</w:t>
      </w:r>
    </w:p>
    <w:p w:rsidR="000C4E32" w:rsidRPr="0068641F" w:rsidRDefault="000C4E32" w:rsidP="00C01EF3">
      <w:pPr>
        <w:pStyle w:val="Standard"/>
        <w:jc w:val="both"/>
        <w:rPr>
          <w:rFonts w:asciiTheme="minorHAnsi" w:hAnsiTheme="minorHAnsi"/>
          <w:b/>
          <w:bCs/>
          <w:lang w:val="cs-CZ"/>
        </w:rPr>
      </w:pPr>
    </w:p>
    <w:p w:rsidR="00C01EF3" w:rsidRPr="0068641F" w:rsidRDefault="00C01EF3" w:rsidP="00C01EF3">
      <w:pPr>
        <w:pStyle w:val="Standard"/>
        <w:jc w:val="both"/>
        <w:rPr>
          <w:rFonts w:asciiTheme="minorHAnsi" w:hAnsiTheme="minorHAnsi"/>
          <w:b/>
          <w:bCs/>
          <w:noProof/>
          <w:lang w:val="cs-CZ"/>
        </w:rPr>
      </w:pPr>
      <w:r w:rsidRPr="0068641F">
        <w:rPr>
          <w:rFonts w:asciiTheme="minorHAnsi" w:hAnsiTheme="minorHAnsi" w:cs="Times New Roman"/>
          <w:b/>
          <w:bCs/>
          <w:i/>
          <w:iCs/>
          <w:lang w:val="cs-CZ"/>
        </w:rPr>
        <w:t>Poslání</w:t>
      </w:r>
    </w:p>
    <w:p w:rsidR="00C01EF3" w:rsidRPr="0068641F" w:rsidRDefault="00B76E66" w:rsidP="00C01EF3">
      <w:pPr>
        <w:pStyle w:val="Standard"/>
        <w:jc w:val="both"/>
        <w:rPr>
          <w:rFonts w:asciiTheme="minorHAnsi" w:hAnsiTheme="minorHAnsi"/>
          <w:lang w:val="cs-CZ"/>
        </w:rPr>
      </w:pPr>
      <w:r w:rsidRPr="0068641F">
        <w:rPr>
          <w:rFonts w:asciiTheme="minorHAnsi" w:hAnsiTheme="minorHAnsi"/>
          <w:lang w:val="cs-CZ"/>
        </w:rPr>
        <w:t xml:space="preserve">Posláním </w:t>
      </w:r>
      <w:r w:rsidR="008B4FD0" w:rsidRPr="0068641F">
        <w:rPr>
          <w:rFonts w:asciiTheme="minorHAnsi" w:hAnsiTheme="minorHAnsi"/>
          <w:lang w:val="cs-CZ"/>
        </w:rPr>
        <w:t>Domov</w:t>
      </w:r>
      <w:r w:rsidRPr="0068641F">
        <w:rPr>
          <w:rFonts w:asciiTheme="minorHAnsi" w:hAnsiTheme="minorHAnsi"/>
          <w:lang w:val="cs-CZ"/>
        </w:rPr>
        <w:t>a</w:t>
      </w:r>
      <w:r w:rsidR="008B4FD0" w:rsidRPr="0068641F">
        <w:rPr>
          <w:rFonts w:asciiTheme="minorHAnsi" w:hAnsiTheme="minorHAnsi"/>
          <w:lang w:val="cs-CZ"/>
        </w:rPr>
        <w:t xml:space="preserve"> bez bariér</w:t>
      </w:r>
      <w:r w:rsidRPr="0068641F">
        <w:rPr>
          <w:rFonts w:asciiTheme="minorHAnsi" w:hAnsiTheme="minorHAnsi"/>
          <w:lang w:val="cs-CZ"/>
        </w:rPr>
        <w:t xml:space="preserve"> je</w:t>
      </w:r>
      <w:r w:rsidR="008B4FD0" w:rsidRPr="0068641F">
        <w:rPr>
          <w:rFonts w:asciiTheme="minorHAnsi" w:hAnsiTheme="minorHAnsi"/>
          <w:lang w:val="cs-CZ"/>
        </w:rPr>
        <w:t xml:space="preserve"> </w:t>
      </w:r>
      <w:r w:rsidRPr="0068641F">
        <w:rPr>
          <w:rFonts w:asciiTheme="minorHAnsi" w:hAnsiTheme="minorHAnsi"/>
          <w:noProof/>
          <w:lang w:val="cs-CZ"/>
        </w:rPr>
        <w:t>poskytovat</w:t>
      </w:r>
      <w:r w:rsidR="00C01EF3" w:rsidRPr="0068641F">
        <w:rPr>
          <w:rFonts w:asciiTheme="minorHAnsi" w:hAnsiTheme="minorHAnsi"/>
          <w:lang w:val="cs-CZ"/>
        </w:rPr>
        <w:t xml:space="preserve"> prostřednictvím pobytové služby podporu</w:t>
      </w:r>
      <w:r w:rsidR="00615207" w:rsidRPr="0068641F">
        <w:rPr>
          <w:rFonts w:asciiTheme="minorHAnsi" w:hAnsiTheme="minorHAnsi"/>
          <w:lang w:val="cs-CZ"/>
        </w:rPr>
        <w:t>, pomoc a péči</w:t>
      </w:r>
      <w:r w:rsidR="002768CC" w:rsidRPr="0068641F">
        <w:rPr>
          <w:rFonts w:asciiTheme="minorHAnsi" w:hAnsiTheme="minorHAnsi"/>
          <w:lang w:val="cs-CZ"/>
        </w:rPr>
        <w:t xml:space="preserve"> osobám, které jsou </w:t>
      </w:r>
      <w:r w:rsidR="00D23719" w:rsidRPr="0068641F">
        <w:rPr>
          <w:rFonts w:asciiTheme="minorHAnsi" w:hAnsiTheme="minorHAnsi"/>
          <w:lang w:val="cs-CZ"/>
        </w:rPr>
        <w:t>s ohledem na své zdraví</w:t>
      </w:r>
      <w:r w:rsidR="00C01EF3" w:rsidRPr="0068641F">
        <w:rPr>
          <w:rFonts w:asciiTheme="minorHAnsi" w:hAnsiTheme="minorHAnsi"/>
          <w:lang w:val="cs-CZ"/>
        </w:rPr>
        <w:t xml:space="preserve"> a sociální </w:t>
      </w:r>
      <w:r w:rsidR="002768CC" w:rsidRPr="0068641F">
        <w:rPr>
          <w:rFonts w:asciiTheme="minorHAnsi" w:hAnsiTheme="minorHAnsi"/>
          <w:lang w:val="cs-CZ"/>
        </w:rPr>
        <w:t>situaci závislé</w:t>
      </w:r>
      <w:r w:rsidR="00C01EF3" w:rsidRPr="0068641F">
        <w:rPr>
          <w:rFonts w:asciiTheme="minorHAnsi" w:hAnsiTheme="minorHAnsi"/>
          <w:lang w:val="cs-CZ"/>
        </w:rPr>
        <w:t xml:space="preserve"> na pomoci jiné osoby a nemohou žít ve svém </w:t>
      </w:r>
      <w:proofErr w:type="gramStart"/>
      <w:r w:rsidR="00C01EF3" w:rsidRPr="0068641F">
        <w:rPr>
          <w:rFonts w:asciiTheme="minorHAnsi" w:hAnsiTheme="minorHAnsi"/>
          <w:lang w:val="cs-CZ"/>
        </w:rPr>
        <w:t>přirozeném  prostředí</w:t>
      </w:r>
      <w:proofErr w:type="gramEnd"/>
      <w:r w:rsidR="00C01EF3" w:rsidRPr="0068641F">
        <w:rPr>
          <w:rFonts w:asciiTheme="minorHAnsi" w:hAnsiTheme="minorHAnsi"/>
          <w:lang w:val="cs-CZ"/>
        </w:rPr>
        <w:t xml:space="preserve">. </w:t>
      </w:r>
      <w:r w:rsidR="00D23719" w:rsidRPr="0068641F">
        <w:rPr>
          <w:rFonts w:asciiTheme="minorHAnsi" w:hAnsiTheme="minorHAnsi"/>
          <w:lang w:val="cs-CZ"/>
        </w:rPr>
        <w:t>Sociální služby směřujeme</w:t>
      </w:r>
      <w:r w:rsidR="00C01EF3" w:rsidRPr="0068641F">
        <w:rPr>
          <w:rFonts w:asciiTheme="minorHAnsi" w:hAnsiTheme="minorHAnsi"/>
          <w:lang w:val="cs-CZ"/>
        </w:rPr>
        <w:t xml:space="preserve"> ke zkvalitnění života uživatelů, zvýšení jejich soběstačnosti a to takovým způsobem, který vede k důstojnému životu, p</w:t>
      </w:r>
      <w:r w:rsidRPr="0068641F">
        <w:rPr>
          <w:rFonts w:asciiTheme="minorHAnsi" w:hAnsiTheme="minorHAnsi"/>
          <w:lang w:val="cs-CZ"/>
        </w:rPr>
        <w:t xml:space="preserve">ocitu jistoty </w:t>
      </w:r>
      <w:r w:rsidR="00D23719" w:rsidRPr="0068641F">
        <w:rPr>
          <w:rFonts w:asciiTheme="minorHAnsi" w:hAnsiTheme="minorHAnsi"/>
          <w:lang w:val="cs-CZ"/>
        </w:rPr>
        <w:t>a bezpečí. Vycházíme</w:t>
      </w:r>
      <w:r w:rsidR="00C01EF3" w:rsidRPr="0068641F">
        <w:rPr>
          <w:rFonts w:asciiTheme="minorHAnsi" w:hAnsiTheme="minorHAnsi"/>
          <w:lang w:val="cs-CZ"/>
        </w:rPr>
        <w:t xml:space="preserve"> z individuál</w:t>
      </w:r>
      <w:r w:rsidRPr="0068641F">
        <w:rPr>
          <w:rFonts w:asciiTheme="minorHAnsi" w:hAnsiTheme="minorHAnsi"/>
          <w:lang w:val="cs-CZ"/>
        </w:rPr>
        <w:t>n</w:t>
      </w:r>
      <w:r w:rsidR="00D23719" w:rsidRPr="0068641F">
        <w:rPr>
          <w:rFonts w:asciiTheme="minorHAnsi" w:hAnsiTheme="minorHAnsi"/>
          <w:lang w:val="cs-CZ"/>
        </w:rPr>
        <w:t>ích potřeb uživatelů, zachováváme a rozvíjíme jejich schopnosti a respektujeme</w:t>
      </w:r>
      <w:r w:rsidR="00C01EF3" w:rsidRPr="0068641F">
        <w:rPr>
          <w:rFonts w:asciiTheme="minorHAnsi" w:hAnsiTheme="minorHAnsi"/>
          <w:lang w:val="cs-CZ"/>
        </w:rPr>
        <w:t xml:space="preserve"> jejich svobodnou volbu</w:t>
      </w:r>
      <w:r w:rsidRPr="0068641F">
        <w:rPr>
          <w:rFonts w:asciiTheme="minorHAnsi" w:hAnsiTheme="minorHAnsi"/>
          <w:lang w:val="cs-CZ"/>
        </w:rPr>
        <w:t>.</w:t>
      </w:r>
    </w:p>
    <w:p w:rsidR="00C01EF3" w:rsidRPr="0068641F" w:rsidRDefault="00C01EF3" w:rsidP="00C01EF3">
      <w:pPr>
        <w:pStyle w:val="Standard"/>
        <w:jc w:val="both"/>
        <w:rPr>
          <w:rFonts w:asciiTheme="minorHAnsi" w:hAnsiTheme="minorHAnsi"/>
          <w:lang w:val="cs-CZ"/>
        </w:rPr>
      </w:pPr>
    </w:p>
    <w:p w:rsidR="00C01EF3" w:rsidRPr="0068641F" w:rsidRDefault="00C01EF3" w:rsidP="00C01EF3">
      <w:pPr>
        <w:pStyle w:val="Standard"/>
        <w:jc w:val="both"/>
        <w:rPr>
          <w:rFonts w:asciiTheme="minorHAnsi" w:hAnsiTheme="minorHAnsi"/>
          <w:lang w:val="cs-CZ"/>
        </w:rPr>
      </w:pPr>
    </w:p>
    <w:p w:rsidR="00C01EF3" w:rsidRPr="0068641F" w:rsidRDefault="00C01EF3" w:rsidP="00C01EF3">
      <w:pPr>
        <w:pStyle w:val="Standard"/>
        <w:jc w:val="both"/>
        <w:rPr>
          <w:rFonts w:asciiTheme="minorHAnsi" w:hAnsiTheme="minorHAnsi"/>
          <w:b/>
          <w:bCs/>
          <w:lang w:val="cs-CZ"/>
        </w:rPr>
      </w:pPr>
      <w:r w:rsidRPr="0068641F">
        <w:rPr>
          <w:rFonts w:asciiTheme="minorHAnsi" w:hAnsiTheme="minorHAnsi" w:cs="Times New Roman"/>
          <w:b/>
          <w:bCs/>
          <w:i/>
          <w:iCs/>
          <w:lang w:val="cs-CZ"/>
        </w:rPr>
        <w:t>Cíle</w:t>
      </w:r>
    </w:p>
    <w:p w:rsidR="00CD14EC" w:rsidRPr="0068641F" w:rsidRDefault="00963BC7" w:rsidP="00BD074D">
      <w:pPr>
        <w:pStyle w:val="Textbody"/>
        <w:numPr>
          <w:ilvl w:val="0"/>
          <w:numId w:val="4"/>
        </w:numPr>
        <w:spacing w:after="0"/>
        <w:ind w:left="360"/>
        <w:jc w:val="both"/>
        <w:rPr>
          <w:rFonts w:asciiTheme="minorHAnsi" w:hAnsiTheme="minorHAnsi"/>
          <w:lang w:val="cs-CZ"/>
        </w:rPr>
      </w:pPr>
      <w:r w:rsidRPr="0068641F">
        <w:rPr>
          <w:rFonts w:asciiTheme="minorHAnsi" w:hAnsiTheme="minorHAnsi"/>
          <w:lang w:val="cs-CZ"/>
        </w:rPr>
        <w:t>p</w:t>
      </w:r>
      <w:r w:rsidR="00C01EF3" w:rsidRPr="0068641F">
        <w:rPr>
          <w:rFonts w:asciiTheme="minorHAnsi" w:hAnsiTheme="minorHAnsi"/>
          <w:lang w:val="cs-CZ"/>
        </w:rPr>
        <w:t>oskyt</w:t>
      </w:r>
      <w:r w:rsidR="00E70B95" w:rsidRPr="0068641F">
        <w:rPr>
          <w:rFonts w:asciiTheme="minorHAnsi" w:hAnsiTheme="minorHAnsi"/>
          <w:lang w:val="cs-CZ"/>
        </w:rPr>
        <w:t>ovat</w:t>
      </w:r>
      <w:r w:rsidR="00C01EF3" w:rsidRPr="0068641F">
        <w:rPr>
          <w:rFonts w:asciiTheme="minorHAnsi" w:hAnsiTheme="minorHAnsi"/>
          <w:lang w:val="cs-CZ"/>
        </w:rPr>
        <w:t xml:space="preserve"> uživatelům takový rozsah služeb, který je přizpůsobený jejich po</w:t>
      </w:r>
      <w:r w:rsidR="00786751" w:rsidRPr="0068641F">
        <w:rPr>
          <w:rFonts w:asciiTheme="minorHAnsi" w:hAnsiTheme="minorHAnsi"/>
          <w:lang w:val="cs-CZ"/>
        </w:rPr>
        <w:t>třebám a požadavkům</w:t>
      </w:r>
      <w:r w:rsidRPr="0068641F">
        <w:rPr>
          <w:rFonts w:asciiTheme="minorHAnsi" w:hAnsiTheme="minorHAnsi"/>
          <w:lang w:val="cs-CZ"/>
        </w:rPr>
        <w:t>,</w:t>
      </w:r>
      <w:r w:rsidR="00E70B95" w:rsidRPr="0068641F">
        <w:rPr>
          <w:rFonts w:asciiTheme="minorHAnsi" w:hAnsiTheme="minorHAnsi"/>
          <w:lang w:val="cs-CZ"/>
        </w:rPr>
        <w:t xml:space="preserve"> </w:t>
      </w:r>
    </w:p>
    <w:p w:rsidR="00CD14EC" w:rsidRPr="0068641F" w:rsidRDefault="00963BC7" w:rsidP="00BD074D">
      <w:pPr>
        <w:pStyle w:val="Textbody"/>
        <w:numPr>
          <w:ilvl w:val="0"/>
          <w:numId w:val="4"/>
        </w:numPr>
        <w:spacing w:after="0"/>
        <w:ind w:left="360"/>
        <w:jc w:val="both"/>
        <w:rPr>
          <w:rFonts w:asciiTheme="minorHAnsi" w:hAnsiTheme="minorHAnsi"/>
          <w:lang w:val="cs-CZ"/>
        </w:rPr>
      </w:pPr>
      <w:r w:rsidRPr="0068641F">
        <w:rPr>
          <w:rFonts w:asciiTheme="minorHAnsi" w:hAnsiTheme="minorHAnsi"/>
          <w:lang w:val="cs-CZ"/>
        </w:rPr>
        <w:t>p</w:t>
      </w:r>
      <w:r w:rsidR="00615207" w:rsidRPr="0068641F">
        <w:rPr>
          <w:rFonts w:asciiTheme="minorHAnsi" w:hAnsiTheme="minorHAnsi"/>
          <w:lang w:val="cs-CZ"/>
        </w:rPr>
        <w:t>osilovat jejich samostatnost a nezávislo</w:t>
      </w:r>
      <w:r w:rsidR="00D23719" w:rsidRPr="0068641F">
        <w:rPr>
          <w:rFonts w:asciiTheme="minorHAnsi" w:hAnsiTheme="minorHAnsi"/>
          <w:lang w:val="cs-CZ"/>
        </w:rPr>
        <w:t>st s ohledem na jejich hendikep</w:t>
      </w:r>
      <w:r w:rsidRPr="0068641F">
        <w:rPr>
          <w:rFonts w:asciiTheme="minorHAnsi" w:hAnsiTheme="minorHAnsi"/>
          <w:lang w:val="cs-CZ"/>
        </w:rPr>
        <w:t>,</w:t>
      </w:r>
      <w:r w:rsidR="00615207" w:rsidRPr="0068641F">
        <w:rPr>
          <w:rFonts w:asciiTheme="minorHAnsi" w:hAnsiTheme="minorHAnsi"/>
          <w:lang w:val="cs-CZ"/>
        </w:rPr>
        <w:t xml:space="preserve"> </w:t>
      </w:r>
    </w:p>
    <w:p w:rsidR="00CD14EC" w:rsidRPr="0068641F" w:rsidRDefault="00963BC7" w:rsidP="00BD074D">
      <w:pPr>
        <w:pStyle w:val="Textbody"/>
        <w:numPr>
          <w:ilvl w:val="0"/>
          <w:numId w:val="4"/>
        </w:numPr>
        <w:spacing w:after="0"/>
        <w:ind w:left="360"/>
        <w:jc w:val="both"/>
        <w:rPr>
          <w:rFonts w:asciiTheme="minorHAnsi" w:hAnsiTheme="minorHAnsi"/>
          <w:lang w:val="cs-CZ"/>
        </w:rPr>
      </w:pPr>
      <w:r w:rsidRPr="0068641F">
        <w:rPr>
          <w:rFonts w:asciiTheme="minorHAnsi" w:hAnsiTheme="minorHAnsi"/>
          <w:lang w:val="cs-CZ"/>
        </w:rPr>
        <w:t>p</w:t>
      </w:r>
      <w:r w:rsidR="00E70B95" w:rsidRPr="0068641F">
        <w:rPr>
          <w:rFonts w:asciiTheme="minorHAnsi" w:hAnsiTheme="minorHAnsi"/>
          <w:lang w:val="cs-CZ"/>
        </w:rPr>
        <w:t>odporovat</w:t>
      </w:r>
      <w:r w:rsidR="00C01EF3" w:rsidRPr="0068641F">
        <w:rPr>
          <w:rFonts w:asciiTheme="minorHAnsi" w:hAnsiTheme="minorHAnsi"/>
          <w:lang w:val="cs-CZ"/>
        </w:rPr>
        <w:t xml:space="preserve"> využívání přirozen</w:t>
      </w:r>
      <w:r w:rsidR="001E0BBE" w:rsidRPr="0068641F">
        <w:rPr>
          <w:rFonts w:asciiTheme="minorHAnsi" w:hAnsiTheme="minorHAnsi"/>
          <w:lang w:val="cs-CZ"/>
        </w:rPr>
        <w:t xml:space="preserve">ých vztahových vazeb </w:t>
      </w:r>
      <w:proofErr w:type="gramStart"/>
      <w:r w:rsidR="001E0BBE" w:rsidRPr="0068641F">
        <w:rPr>
          <w:rFonts w:asciiTheme="minorHAnsi" w:hAnsiTheme="minorHAnsi"/>
          <w:lang w:val="cs-CZ"/>
        </w:rPr>
        <w:t xml:space="preserve">uživatelů, </w:t>
      </w:r>
      <w:r w:rsidR="00C01EF3" w:rsidRPr="0068641F">
        <w:rPr>
          <w:rFonts w:asciiTheme="minorHAnsi" w:hAnsiTheme="minorHAnsi"/>
          <w:lang w:val="cs-CZ"/>
        </w:rPr>
        <w:t xml:space="preserve"> jejich</w:t>
      </w:r>
      <w:proofErr w:type="gramEnd"/>
      <w:r w:rsidR="00C01EF3" w:rsidRPr="0068641F">
        <w:rPr>
          <w:rFonts w:asciiTheme="minorHAnsi" w:hAnsiTheme="minorHAnsi"/>
          <w:lang w:val="cs-CZ"/>
        </w:rPr>
        <w:t xml:space="preserve"> zapojení do místního společenství</w:t>
      </w:r>
      <w:r w:rsidR="00A17ECF" w:rsidRPr="0068641F">
        <w:rPr>
          <w:rFonts w:asciiTheme="minorHAnsi" w:hAnsiTheme="minorHAnsi"/>
          <w:lang w:val="cs-CZ"/>
        </w:rPr>
        <w:t xml:space="preserve"> a využívání veřejných služeb</w:t>
      </w:r>
      <w:r w:rsidRPr="0068641F">
        <w:rPr>
          <w:rFonts w:asciiTheme="minorHAnsi" w:hAnsiTheme="minorHAnsi"/>
          <w:lang w:val="cs-CZ"/>
        </w:rPr>
        <w:t>,</w:t>
      </w:r>
      <w:r w:rsidR="00E70B95" w:rsidRPr="0068641F">
        <w:rPr>
          <w:rFonts w:asciiTheme="minorHAnsi" w:hAnsiTheme="minorHAnsi"/>
          <w:lang w:val="cs-CZ"/>
        </w:rPr>
        <w:t xml:space="preserve"> </w:t>
      </w:r>
    </w:p>
    <w:p w:rsidR="001E0BBE" w:rsidRPr="0068641F" w:rsidRDefault="00963BC7" w:rsidP="00BD074D">
      <w:pPr>
        <w:pStyle w:val="Textbody"/>
        <w:numPr>
          <w:ilvl w:val="0"/>
          <w:numId w:val="4"/>
        </w:numPr>
        <w:spacing w:after="0"/>
        <w:ind w:left="360"/>
        <w:jc w:val="both"/>
        <w:rPr>
          <w:rFonts w:asciiTheme="minorHAnsi" w:hAnsiTheme="minorHAnsi"/>
          <w:lang w:val="cs-CZ"/>
        </w:rPr>
      </w:pPr>
      <w:r w:rsidRPr="0068641F">
        <w:rPr>
          <w:rFonts w:asciiTheme="minorHAnsi" w:hAnsiTheme="minorHAnsi"/>
          <w:lang w:val="cs-CZ"/>
        </w:rPr>
        <w:t>v</w:t>
      </w:r>
      <w:r w:rsidR="001E0BBE" w:rsidRPr="0068641F">
        <w:rPr>
          <w:rFonts w:asciiTheme="minorHAnsi" w:hAnsiTheme="minorHAnsi"/>
          <w:lang w:val="cs-CZ"/>
        </w:rPr>
        <w:t>ytvářet příležitosti k tomu, aby uživatelé mohli uplatňovat vlastní vůli a jednat na základě vlastních rozhodnutí</w:t>
      </w:r>
      <w:r w:rsidRPr="0068641F">
        <w:rPr>
          <w:rFonts w:asciiTheme="minorHAnsi" w:hAnsiTheme="minorHAnsi"/>
          <w:lang w:val="cs-CZ"/>
        </w:rPr>
        <w:t>.</w:t>
      </w:r>
    </w:p>
    <w:p w:rsidR="00A17ECF" w:rsidRPr="0068641F" w:rsidRDefault="00A17ECF" w:rsidP="00BD074D">
      <w:pPr>
        <w:pStyle w:val="Textbody"/>
        <w:spacing w:after="0"/>
        <w:jc w:val="both"/>
        <w:rPr>
          <w:rFonts w:asciiTheme="minorHAnsi" w:hAnsiTheme="minorHAnsi"/>
          <w:lang w:val="cs-CZ"/>
        </w:rPr>
      </w:pPr>
      <w:r w:rsidRPr="0068641F">
        <w:rPr>
          <w:rFonts w:asciiTheme="minorHAnsi" w:hAnsiTheme="minorHAnsi"/>
          <w:lang w:val="cs-CZ"/>
        </w:rPr>
        <w:t xml:space="preserve">K naplňování těchto cílů slouží individuální </w:t>
      </w:r>
      <w:proofErr w:type="gramStart"/>
      <w:r w:rsidRPr="0068641F">
        <w:rPr>
          <w:rFonts w:asciiTheme="minorHAnsi" w:hAnsiTheme="minorHAnsi"/>
          <w:lang w:val="cs-CZ"/>
        </w:rPr>
        <w:t>plánování s  uživateli</w:t>
      </w:r>
      <w:proofErr w:type="gramEnd"/>
      <w:r w:rsidRPr="0068641F">
        <w:rPr>
          <w:rFonts w:asciiTheme="minorHAnsi" w:hAnsiTheme="minorHAnsi"/>
          <w:lang w:val="cs-CZ"/>
        </w:rPr>
        <w:t xml:space="preserve"> a pro jejich hodnocení je nutná zpětná vazba mezi klíčovým pracovníkem a uživatelem </w:t>
      </w:r>
      <w:r w:rsidR="000A66AE" w:rsidRPr="0068641F">
        <w:rPr>
          <w:rFonts w:asciiTheme="minorHAnsi" w:hAnsiTheme="minorHAnsi"/>
          <w:lang w:val="cs-CZ"/>
        </w:rPr>
        <w:t xml:space="preserve">služby </w:t>
      </w:r>
      <w:r w:rsidRPr="0068641F">
        <w:rPr>
          <w:rFonts w:asciiTheme="minorHAnsi" w:hAnsiTheme="minorHAnsi"/>
          <w:lang w:val="cs-CZ"/>
        </w:rPr>
        <w:t>případně jeho blízkými</w:t>
      </w:r>
      <w:r w:rsidR="00BD074D" w:rsidRPr="0068641F">
        <w:rPr>
          <w:rFonts w:asciiTheme="minorHAnsi" w:hAnsiTheme="minorHAnsi"/>
          <w:lang w:val="cs-CZ"/>
        </w:rPr>
        <w:t>.</w:t>
      </w:r>
    </w:p>
    <w:p w:rsidR="00BD074D" w:rsidRPr="0068641F" w:rsidRDefault="00BD074D" w:rsidP="00BD074D">
      <w:pPr>
        <w:pStyle w:val="Textbody"/>
        <w:spacing w:after="0"/>
        <w:jc w:val="both"/>
        <w:rPr>
          <w:rFonts w:asciiTheme="minorHAnsi" w:hAnsiTheme="minorHAnsi"/>
          <w:lang w:val="cs-CZ"/>
        </w:rPr>
      </w:pPr>
    </w:p>
    <w:p w:rsidR="00BD074D" w:rsidRDefault="006227D2" w:rsidP="00BD074D">
      <w:pPr>
        <w:pStyle w:val="Textbody"/>
        <w:spacing w:after="0"/>
        <w:jc w:val="both"/>
        <w:rPr>
          <w:rFonts w:asciiTheme="minorHAnsi" w:hAnsiTheme="minorHAnsi"/>
          <w:lang w:val="cs-CZ"/>
        </w:rPr>
      </w:pPr>
      <w:r>
        <w:rPr>
          <w:rFonts w:asciiTheme="minorHAnsi" w:hAnsiTheme="minorHAnsi"/>
          <w:lang w:val="cs-CZ"/>
        </w:rPr>
        <w:t>Konkrétní cíle na rok 2022</w:t>
      </w:r>
      <w:r w:rsidR="000A66AE" w:rsidRPr="0068641F">
        <w:rPr>
          <w:rFonts w:asciiTheme="minorHAnsi" w:hAnsiTheme="minorHAnsi"/>
          <w:lang w:val="cs-CZ"/>
        </w:rPr>
        <w:t>:</w:t>
      </w:r>
    </w:p>
    <w:p w:rsidR="00373B2A" w:rsidRDefault="00373B2A" w:rsidP="00BD074D">
      <w:pPr>
        <w:pStyle w:val="Textbody"/>
        <w:spacing w:after="0"/>
        <w:jc w:val="both"/>
        <w:rPr>
          <w:rFonts w:asciiTheme="minorHAnsi" w:hAnsiTheme="minorHAnsi"/>
          <w:lang w:val="cs-CZ"/>
        </w:rPr>
      </w:pPr>
    </w:p>
    <w:p w:rsidR="00B363D6" w:rsidRDefault="00B363D6" w:rsidP="00B363D6">
      <w:pPr>
        <w:pStyle w:val="Textbody"/>
        <w:numPr>
          <w:ilvl w:val="0"/>
          <w:numId w:val="5"/>
        </w:numPr>
        <w:spacing w:after="0"/>
        <w:jc w:val="both"/>
        <w:rPr>
          <w:rFonts w:asciiTheme="minorHAnsi" w:hAnsiTheme="minorHAnsi"/>
          <w:lang w:val="cs-CZ"/>
        </w:rPr>
      </w:pPr>
      <w:r>
        <w:rPr>
          <w:rFonts w:asciiTheme="minorHAnsi" w:hAnsiTheme="minorHAnsi"/>
          <w:color w:val="auto"/>
          <w:lang w:val="cs-CZ"/>
        </w:rPr>
        <w:t>změnou stávající organizační struktury posílit oddělení sociálních a aktivizačních činností o dalšího pracovníka v sociálních službách s cílem rozšířit nabídku skupinových aktivit o individuální aktivizace na základě potřeb a přání klientů</w:t>
      </w:r>
    </w:p>
    <w:p w:rsidR="00B363D6" w:rsidRDefault="00B363D6" w:rsidP="00B363D6">
      <w:pPr>
        <w:pStyle w:val="Textbody"/>
        <w:numPr>
          <w:ilvl w:val="0"/>
          <w:numId w:val="5"/>
        </w:numPr>
        <w:spacing w:after="0"/>
        <w:jc w:val="both"/>
        <w:rPr>
          <w:rFonts w:asciiTheme="minorHAnsi" w:hAnsiTheme="minorHAnsi"/>
          <w:lang w:val="cs-CZ"/>
        </w:rPr>
      </w:pPr>
      <w:r>
        <w:rPr>
          <w:rFonts w:asciiTheme="minorHAnsi" w:hAnsiTheme="minorHAnsi"/>
          <w:lang w:val="cs-CZ"/>
        </w:rPr>
        <w:t>začlenit mezi aktivizační činnosti smyslovou terapii</w:t>
      </w:r>
    </w:p>
    <w:p w:rsidR="00B363D6" w:rsidRDefault="00B363D6" w:rsidP="00B363D6">
      <w:pPr>
        <w:pStyle w:val="Textbody"/>
        <w:spacing w:after="0"/>
        <w:jc w:val="both"/>
        <w:rPr>
          <w:rFonts w:asciiTheme="minorHAnsi" w:hAnsiTheme="minorHAnsi"/>
          <w:lang w:val="cs-CZ"/>
        </w:rPr>
      </w:pPr>
    </w:p>
    <w:p w:rsidR="00B363D6" w:rsidRPr="00B363D6" w:rsidRDefault="00B363D6" w:rsidP="00B363D6">
      <w:pPr>
        <w:pStyle w:val="Textbody"/>
        <w:spacing w:after="0"/>
        <w:jc w:val="both"/>
        <w:rPr>
          <w:rFonts w:asciiTheme="minorHAnsi" w:hAnsiTheme="minorHAnsi"/>
          <w:lang w:val="cs-CZ"/>
        </w:rPr>
      </w:pPr>
    </w:p>
    <w:p w:rsidR="00C01EF3" w:rsidRPr="0068641F" w:rsidRDefault="00C01EF3" w:rsidP="00C01EF3">
      <w:pPr>
        <w:pStyle w:val="Textbody"/>
        <w:jc w:val="both"/>
        <w:rPr>
          <w:rFonts w:asciiTheme="minorHAnsi" w:hAnsiTheme="minorHAnsi"/>
          <w:lang w:val="cs-CZ"/>
        </w:rPr>
      </w:pPr>
      <w:r w:rsidRPr="0068641F">
        <w:rPr>
          <w:rFonts w:asciiTheme="minorHAnsi" w:hAnsiTheme="minorHAnsi" w:cs="Times New Roman"/>
          <w:b/>
          <w:bCs/>
          <w:i/>
          <w:iCs/>
          <w:lang w:val="cs-CZ"/>
        </w:rPr>
        <w:t>Cílová skupina</w:t>
      </w:r>
    </w:p>
    <w:p w:rsidR="00927C1C" w:rsidRDefault="00CD14EC" w:rsidP="00C421FA">
      <w:pPr>
        <w:pStyle w:val="Textbody"/>
        <w:spacing w:after="0"/>
        <w:jc w:val="both"/>
        <w:rPr>
          <w:rFonts w:asciiTheme="minorHAnsi" w:hAnsiTheme="minorHAnsi"/>
          <w:lang w:val="cs-CZ"/>
        </w:rPr>
      </w:pPr>
      <w:r w:rsidRPr="0068641F">
        <w:rPr>
          <w:rFonts w:asciiTheme="minorHAnsi" w:hAnsiTheme="minorHAnsi"/>
          <w:lang w:val="cs-CZ"/>
        </w:rPr>
        <w:t>Dospělé osoby</w:t>
      </w:r>
      <w:r w:rsidR="00B76E66" w:rsidRPr="0068641F">
        <w:rPr>
          <w:rFonts w:asciiTheme="minorHAnsi" w:hAnsiTheme="minorHAnsi"/>
          <w:lang w:val="cs-CZ"/>
        </w:rPr>
        <w:t xml:space="preserve"> zejména od </w:t>
      </w:r>
      <w:proofErr w:type="gramStart"/>
      <w:r w:rsidR="00B76E66" w:rsidRPr="0068641F">
        <w:rPr>
          <w:rFonts w:asciiTheme="minorHAnsi" w:hAnsiTheme="minorHAnsi"/>
          <w:lang w:val="cs-CZ"/>
        </w:rPr>
        <w:t>18ti</w:t>
      </w:r>
      <w:proofErr w:type="gramEnd"/>
      <w:r w:rsidR="00B76E66" w:rsidRPr="0068641F">
        <w:rPr>
          <w:rFonts w:asciiTheme="minorHAnsi" w:hAnsiTheme="minorHAnsi"/>
          <w:lang w:val="cs-CZ"/>
        </w:rPr>
        <w:t xml:space="preserve"> let věku (muži i</w:t>
      </w:r>
      <w:r w:rsidR="008B4FD0" w:rsidRPr="0068641F">
        <w:rPr>
          <w:rFonts w:asciiTheme="minorHAnsi" w:hAnsiTheme="minorHAnsi"/>
          <w:lang w:val="cs-CZ"/>
        </w:rPr>
        <w:t xml:space="preserve"> </w:t>
      </w:r>
      <w:r w:rsidR="00B76E66" w:rsidRPr="0068641F">
        <w:rPr>
          <w:rFonts w:asciiTheme="minorHAnsi" w:hAnsiTheme="minorHAnsi"/>
          <w:lang w:val="cs-CZ"/>
        </w:rPr>
        <w:t xml:space="preserve"> ženy</w:t>
      </w:r>
      <w:r w:rsidR="00C01EF3" w:rsidRPr="0068641F">
        <w:rPr>
          <w:rFonts w:asciiTheme="minorHAnsi" w:hAnsiTheme="minorHAnsi"/>
          <w:lang w:val="cs-CZ"/>
        </w:rPr>
        <w:t xml:space="preserve">) s tělesným postižením nebo chronickým onemocněním, které vede k tělesnému postižení </w:t>
      </w:r>
      <w:r w:rsidR="00E70B95" w:rsidRPr="0068641F">
        <w:rPr>
          <w:rFonts w:asciiTheme="minorHAnsi" w:hAnsiTheme="minorHAnsi"/>
          <w:lang w:val="cs-CZ"/>
        </w:rPr>
        <w:t>a kteří potřebují celodenní pomoc</w:t>
      </w:r>
      <w:r w:rsidR="00C01EF3" w:rsidRPr="0068641F">
        <w:rPr>
          <w:rFonts w:asciiTheme="minorHAnsi" w:hAnsiTheme="minorHAnsi"/>
          <w:lang w:val="cs-CZ"/>
        </w:rPr>
        <w:t xml:space="preserve"> jiné fyzické osoby z důvodu snížené schopnosti v oblastech </w:t>
      </w:r>
      <w:r w:rsidR="00C421FA">
        <w:rPr>
          <w:rFonts w:asciiTheme="minorHAnsi" w:hAnsiTheme="minorHAnsi"/>
          <w:lang w:val="cs-CZ"/>
        </w:rPr>
        <w:t xml:space="preserve"> </w:t>
      </w:r>
      <w:proofErr w:type="spellStart"/>
      <w:r w:rsidR="00C01EF3" w:rsidRPr="0068641F">
        <w:rPr>
          <w:rFonts w:asciiTheme="minorHAnsi" w:hAnsiTheme="minorHAnsi"/>
          <w:lang w:val="cs-CZ"/>
        </w:rPr>
        <w:t>sebeobsluhy</w:t>
      </w:r>
      <w:proofErr w:type="spellEnd"/>
      <w:r w:rsidR="00C01EF3" w:rsidRPr="0068641F">
        <w:rPr>
          <w:rFonts w:asciiTheme="minorHAnsi" w:hAnsiTheme="minorHAnsi"/>
          <w:lang w:val="cs-CZ"/>
        </w:rPr>
        <w:t xml:space="preserve">, </w:t>
      </w:r>
      <w:r w:rsidR="00C421FA">
        <w:rPr>
          <w:rFonts w:asciiTheme="minorHAnsi" w:hAnsiTheme="minorHAnsi"/>
          <w:lang w:val="cs-CZ"/>
        </w:rPr>
        <w:t xml:space="preserve"> </w:t>
      </w:r>
      <w:r w:rsidR="00C01EF3" w:rsidRPr="0068641F">
        <w:rPr>
          <w:rFonts w:asciiTheme="minorHAnsi" w:hAnsiTheme="minorHAnsi"/>
          <w:lang w:val="cs-CZ"/>
        </w:rPr>
        <w:t xml:space="preserve">soběstačnosti </w:t>
      </w:r>
      <w:r w:rsidR="00C421FA">
        <w:rPr>
          <w:rFonts w:asciiTheme="minorHAnsi" w:hAnsiTheme="minorHAnsi"/>
          <w:lang w:val="cs-CZ"/>
        </w:rPr>
        <w:t xml:space="preserve"> </w:t>
      </w:r>
      <w:r w:rsidR="00C01EF3" w:rsidRPr="0068641F">
        <w:rPr>
          <w:rFonts w:asciiTheme="minorHAnsi" w:hAnsiTheme="minorHAnsi"/>
          <w:lang w:val="cs-CZ"/>
        </w:rPr>
        <w:t xml:space="preserve">a </w:t>
      </w:r>
      <w:r w:rsidR="00C421FA">
        <w:rPr>
          <w:rFonts w:asciiTheme="minorHAnsi" w:hAnsiTheme="minorHAnsi"/>
          <w:lang w:val="cs-CZ"/>
        </w:rPr>
        <w:t xml:space="preserve"> </w:t>
      </w:r>
      <w:r w:rsidR="00C01EF3" w:rsidRPr="0068641F">
        <w:rPr>
          <w:rFonts w:asciiTheme="minorHAnsi" w:hAnsiTheme="minorHAnsi"/>
          <w:lang w:val="cs-CZ"/>
        </w:rPr>
        <w:t xml:space="preserve">mobility. </w:t>
      </w:r>
      <w:r w:rsidR="00C421FA">
        <w:rPr>
          <w:rFonts w:asciiTheme="minorHAnsi" w:hAnsiTheme="minorHAnsi"/>
          <w:lang w:val="cs-CZ"/>
        </w:rPr>
        <w:t xml:space="preserve"> </w:t>
      </w:r>
      <w:r w:rsidR="00C01EF3" w:rsidRPr="0068641F">
        <w:rPr>
          <w:rFonts w:asciiTheme="minorHAnsi" w:hAnsiTheme="minorHAnsi"/>
          <w:lang w:val="cs-CZ"/>
        </w:rPr>
        <w:t xml:space="preserve">Tuto </w:t>
      </w:r>
      <w:r w:rsidR="00C421FA">
        <w:rPr>
          <w:rFonts w:asciiTheme="minorHAnsi" w:hAnsiTheme="minorHAnsi"/>
          <w:lang w:val="cs-CZ"/>
        </w:rPr>
        <w:t xml:space="preserve"> </w:t>
      </w:r>
      <w:r w:rsidR="00C01EF3" w:rsidRPr="0068641F">
        <w:rPr>
          <w:rFonts w:asciiTheme="minorHAnsi" w:hAnsiTheme="minorHAnsi"/>
          <w:lang w:val="cs-CZ"/>
        </w:rPr>
        <w:t>péči</w:t>
      </w:r>
      <w:r w:rsidR="00C421FA">
        <w:rPr>
          <w:rFonts w:asciiTheme="minorHAnsi" w:hAnsiTheme="minorHAnsi"/>
          <w:lang w:val="cs-CZ"/>
        </w:rPr>
        <w:t xml:space="preserve"> </w:t>
      </w:r>
      <w:r w:rsidR="00C01EF3" w:rsidRPr="0068641F">
        <w:rPr>
          <w:rFonts w:asciiTheme="minorHAnsi" w:hAnsiTheme="minorHAnsi"/>
          <w:lang w:val="cs-CZ"/>
        </w:rPr>
        <w:t xml:space="preserve"> nelze</w:t>
      </w:r>
      <w:r w:rsidR="00C421FA">
        <w:rPr>
          <w:rFonts w:asciiTheme="minorHAnsi" w:hAnsiTheme="minorHAnsi"/>
          <w:lang w:val="cs-CZ"/>
        </w:rPr>
        <w:t xml:space="preserve"> </w:t>
      </w:r>
      <w:r w:rsidR="00C01EF3" w:rsidRPr="0068641F">
        <w:rPr>
          <w:rFonts w:asciiTheme="minorHAnsi" w:hAnsiTheme="minorHAnsi"/>
          <w:lang w:val="cs-CZ"/>
        </w:rPr>
        <w:t xml:space="preserve"> zabezpečit</w:t>
      </w:r>
    </w:p>
    <w:p w:rsidR="000C4E32" w:rsidRDefault="00C01EF3" w:rsidP="00C421FA">
      <w:pPr>
        <w:pStyle w:val="Textbody"/>
        <w:spacing w:after="0"/>
        <w:jc w:val="both"/>
        <w:rPr>
          <w:rFonts w:asciiTheme="minorHAnsi" w:hAnsiTheme="minorHAnsi"/>
          <w:lang w:val="cs-CZ"/>
        </w:rPr>
      </w:pPr>
      <w:proofErr w:type="gramStart"/>
      <w:r w:rsidRPr="0068641F">
        <w:rPr>
          <w:rFonts w:asciiTheme="minorHAnsi" w:hAnsiTheme="minorHAnsi"/>
          <w:lang w:val="cs-CZ"/>
        </w:rPr>
        <w:t>rodin</w:t>
      </w:r>
      <w:r w:rsidR="001A6A1C">
        <w:rPr>
          <w:rFonts w:asciiTheme="minorHAnsi" w:hAnsiTheme="minorHAnsi"/>
          <w:lang w:val="cs-CZ"/>
        </w:rPr>
        <w:t>n</w:t>
      </w:r>
      <w:r w:rsidRPr="0068641F">
        <w:rPr>
          <w:rFonts w:asciiTheme="minorHAnsi" w:hAnsiTheme="minorHAnsi"/>
          <w:lang w:val="cs-CZ"/>
        </w:rPr>
        <w:t>ém</w:t>
      </w:r>
      <w:proofErr w:type="gramEnd"/>
      <w:r w:rsidRPr="0068641F">
        <w:rPr>
          <w:rFonts w:asciiTheme="minorHAnsi" w:hAnsiTheme="minorHAnsi"/>
          <w:lang w:val="cs-CZ"/>
        </w:rPr>
        <w:t xml:space="preserve"> prostředí nebo jinými sociálními službami. Služba je u</w:t>
      </w:r>
      <w:r w:rsidR="00CD14EC" w:rsidRPr="0068641F">
        <w:rPr>
          <w:rFonts w:asciiTheme="minorHAnsi" w:hAnsiTheme="minorHAnsi"/>
          <w:lang w:val="cs-CZ"/>
        </w:rPr>
        <w:t>rčena osobám</w:t>
      </w:r>
      <w:r w:rsidR="00963BC7" w:rsidRPr="0068641F">
        <w:rPr>
          <w:rFonts w:asciiTheme="minorHAnsi" w:hAnsiTheme="minorHAnsi"/>
          <w:lang w:val="cs-CZ"/>
        </w:rPr>
        <w:t xml:space="preserve"> s bydlištěm v Královéh</w:t>
      </w:r>
      <w:r w:rsidR="00CD14EC" w:rsidRPr="0068641F">
        <w:rPr>
          <w:rFonts w:asciiTheme="minorHAnsi" w:hAnsiTheme="minorHAnsi"/>
          <w:lang w:val="cs-CZ"/>
        </w:rPr>
        <w:t>radeckém kraji, případně osobám</w:t>
      </w:r>
      <w:r w:rsidR="00963BC7" w:rsidRPr="0068641F">
        <w:rPr>
          <w:rFonts w:asciiTheme="minorHAnsi" w:hAnsiTheme="minorHAnsi"/>
          <w:lang w:val="cs-CZ"/>
        </w:rPr>
        <w:t xml:space="preserve"> s prokázanou vazbou na Králové</w:t>
      </w:r>
      <w:r w:rsidR="008B4FD0" w:rsidRPr="0068641F">
        <w:rPr>
          <w:rFonts w:asciiTheme="minorHAnsi" w:hAnsiTheme="minorHAnsi"/>
          <w:lang w:val="cs-CZ"/>
        </w:rPr>
        <w:t xml:space="preserve">hradecký kraj. </w:t>
      </w:r>
    </w:p>
    <w:p w:rsidR="00A17CF9" w:rsidRDefault="00A17CF9" w:rsidP="00C421FA">
      <w:pPr>
        <w:pStyle w:val="Textbody"/>
        <w:spacing w:after="0"/>
        <w:jc w:val="both"/>
        <w:rPr>
          <w:rFonts w:asciiTheme="minorHAnsi" w:hAnsiTheme="minorHAnsi"/>
          <w:lang w:val="cs-CZ"/>
        </w:rPr>
      </w:pPr>
    </w:p>
    <w:p w:rsidR="00A17CF9" w:rsidRDefault="00A17CF9" w:rsidP="00C421FA">
      <w:pPr>
        <w:pStyle w:val="Textbody"/>
        <w:spacing w:after="0"/>
        <w:jc w:val="both"/>
        <w:rPr>
          <w:rFonts w:asciiTheme="minorHAnsi" w:hAnsiTheme="minorHAnsi"/>
          <w:lang w:val="cs-CZ"/>
        </w:rPr>
      </w:pPr>
    </w:p>
    <w:p w:rsidR="00A17CF9" w:rsidRDefault="00A17CF9" w:rsidP="00C421FA">
      <w:pPr>
        <w:pStyle w:val="Textbody"/>
        <w:spacing w:after="0"/>
        <w:jc w:val="both"/>
        <w:rPr>
          <w:rFonts w:asciiTheme="minorHAnsi" w:hAnsiTheme="minorHAnsi"/>
          <w:lang w:val="cs-CZ"/>
        </w:rPr>
      </w:pPr>
    </w:p>
    <w:p w:rsidR="00A17CF9" w:rsidRDefault="00A17CF9" w:rsidP="00C421FA">
      <w:pPr>
        <w:pStyle w:val="Textbody"/>
        <w:spacing w:after="0"/>
        <w:jc w:val="both"/>
        <w:rPr>
          <w:rFonts w:asciiTheme="minorHAnsi" w:hAnsiTheme="minorHAnsi"/>
          <w:lang w:val="cs-CZ"/>
        </w:rPr>
      </w:pPr>
    </w:p>
    <w:p w:rsidR="00A17CF9" w:rsidRDefault="00A17CF9" w:rsidP="00C421FA">
      <w:pPr>
        <w:pStyle w:val="Textbody"/>
        <w:spacing w:after="0"/>
        <w:jc w:val="both"/>
        <w:rPr>
          <w:rFonts w:asciiTheme="minorHAnsi" w:hAnsiTheme="minorHAnsi"/>
          <w:lang w:val="cs-CZ"/>
        </w:rPr>
      </w:pPr>
    </w:p>
    <w:p w:rsidR="00A17CF9" w:rsidRPr="0068641F" w:rsidRDefault="00A17CF9" w:rsidP="00C421FA">
      <w:pPr>
        <w:pStyle w:val="Textbody"/>
        <w:spacing w:after="0"/>
        <w:jc w:val="both"/>
        <w:rPr>
          <w:rFonts w:asciiTheme="minorHAnsi" w:hAnsiTheme="minorHAnsi"/>
          <w:lang w:val="cs-CZ"/>
        </w:rPr>
      </w:pPr>
    </w:p>
    <w:p w:rsidR="00CD14EC" w:rsidRDefault="008B4FD0" w:rsidP="00A17CF9">
      <w:pPr>
        <w:pStyle w:val="Textbody"/>
        <w:jc w:val="both"/>
        <w:rPr>
          <w:rFonts w:asciiTheme="minorHAnsi" w:hAnsiTheme="minorHAnsi"/>
          <w:lang w:val="cs-CZ"/>
        </w:rPr>
      </w:pPr>
      <w:r w:rsidRPr="0068641F">
        <w:rPr>
          <w:rFonts w:asciiTheme="minorHAnsi" w:hAnsiTheme="minorHAnsi"/>
          <w:lang w:val="cs-CZ"/>
        </w:rPr>
        <w:t>Kapacita domova</w:t>
      </w:r>
      <w:r w:rsidR="00C01EF3" w:rsidRPr="0068641F">
        <w:rPr>
          <w:rFonts w:asciiTheme="minorHAnsi" w:hAnsiTheme="minorHAnsi"/>
          <w:lang w:val="cs-CZ"/>
        </w:rPr>
        <w:t xml:space="preserve"> je 79 uživatelů. </w:t>
      </w:r>
      <w:r w:rsidR="008654DB" w:rsidRPr="0068641F">
        <w:rPr>
          <w:rFonts w:asciiTheme="minorHAnsi" w:hAnsiTheme="minorHAnsi"/>
          <w:lang w:val="cs-CZ"/>
        </w:rPr>
        <w:t xml:space="preserve"> Šedesáti třem uživatelům je poskytována služba na hlavní budově v ulici Strozziho 1333, šestnáct uživatelů bydlí v rodinných domcích v ulici Karla </w:t>
      </w:r>
      <w:proofErr w:type="spellStart"/>
      <w:r w:rsidR="008654DB" w:rsidRPr="0068641F">
        <w:rPr>
          <w:rFonts w:asciiTheme="minorHAnsi" w:hAnsiTheme="minorHAnsi"/>
          <w:lang w:val="cs-CZ"/>
        </w:rPr>
        <w:t>Kofránka</w:t>
      </w:r>
      <w:proofErr w:type="spellEnd"/>
      <w:r w:rsidR="008654DB" w:rsidRPr="0068641F">
        <w:rPr>
          <w:rFonts w:asciiTheme="minorHAnsi" w:hAnsiTheme="minorHAnsi"/>
          <w:lang w:val="cs-CZ"/>
        </w:rPr>
        <w:t xml:space="preserve"> 2264 a 2265.</w:t>
      </w:r>
    </w:p>
    <w:p w:rsidR="00A17CF9" w:rsidRPr="0068641F" w:rsidRDefault="00A17CF9" w:rsidP="00A17CF9">
      <w:pPr>
        <w:pStyle w:val="Textbody"/>
        <w:jc w:val="both"/>
        <w:rPr>
          <w:rFonts w:asciiTheme="minorHAnsi" w:hAnsiTheme="minorHAnsi"/>
          <w:lang w:val="cs-CZ"/>
        </w:rPr>
      </w:pPr>
    </w:p>
    <w:p w:rsidR="001A7943" w:rsidRPr="0068641F" w:rsidRDefault="00CD14EC" w:rsidP="00C01EF3">
      <w:pPr>
        <w:pStyle w:val="Standard"/>
        <w:jc w:val="both"/>
        <w:rPr>
          <w:rFonts w:asciiTheme="minorHAnsi" w:hAnsiTheme="minorHAnsi"/>
          <w:lang w:val="cs-CZ"/>
        </w:rPr>
      </w:pPr>
      <w:r w:rsidRPr="0068641F">
        <w:rPr>
          <w:rFonts w:asciiTheme="minorHAnsi" w:hAnsiTheme="minorHAnsi"/>
          <w:lang w:val="cs-CZ"/>
        </w:rPr>
        <w:t>Služba není určena pro:</w:t>
      </w:r>
    </w:p>
    <w:p w:rsidR="00CD14EC" w:rsidRPr="0068641F" w:rsidRDefault="00A17ECF" w:rsidP="00CD14EC">
      <w:pPr>
        <w:pStyle w:val="Standard"/>
        <w:numPr>
          <w:ilvl w:val="0"/>
          <w:numId w:val="3"/>
        </w:numPr>
        <w:jc w:val="both"/>
        <w:rPr>
          <w:rFonts w:asciiTheme="minorHAnsi" w:hAnsiTheme="minorHAnsi"/>
          <w:lang w:val="cs-CZ"/>
        </w:rPr>
      </w:pPr>
      <w:r w:rsidRPr="0068641F">
        <w:rPr>
          <w:rFonts w:asciiTheme="minorHAnsi" w:hAnsiTheme="minorHAnsi"/>
          <w:lang w:val="cs-CZ"/>
        </w:rPr>
        <w:t>o</w:t>
      </w:r>
      <w:r w:rsidR="00CD14EC" w:rsidRPr="0068641F">
        <w:rPr>
          <w:rFonts w:asciiTheme="minorHAnsi" w:hAnsiTheme="minorHAnsi"/>
          <w:lang w:val="cs-CZ"/>
        </w:rPr>
        <w:t>soby, jejichž zdravotní stav vyžaduje poskytování péče ve zdravotnickém zařízení</w:t>
      </w:r>
      <w:r w:rsidR="00963BC7" w:rsidRPr="0068641F">
        <w:rPr>
          <w:rFonts w:asciiTheme="minorHAnsi" w:hAnsiTheme="minorHAnsi"/>
          <w:lang w:val="cs-CZ"/>
        </w:rPr>
        <w:t>,</w:t>
      </w:r>
    </w:p>
    <w:p w:rsidR="00CD14EC" w:rsidRPr="0068641F" w:rsidRDefault="00A17ECF" w:rsidP="00CD14EC">
      <w:pPr>
        <w:pStyle w:val="Standard"/>
        <w:numPr>
          <w:ilvl w:val="0"/>
          <w:numId w:val="3"/>
        </w:numPr>
        <w:jc w:val="both"/>
        <w:rPr>
          <w:rFonts w:asciiTheme="minorHAnsi" w:hAnsiTheme="minorHAnsi"/>
          <w:lang w:val="cs-CZ"/>
        </w:rPr>
      </w:pPr>
      <w:r w:rsidRPr="0068641F">
        <w:rPr>
          <w:rFonts w:asciiTheme="minorHAnsi" w:hAnsiTheme="minorHAnsi"/>
          <w:lang w:val="cs-CZ"/>
        </w:rPr>
        <w:t>o</w:t>
      </w:r>
      <w:r w:rsidR="00CD14EC" w:rsidRPr="0068641F">
        <w:rPr>
          <w:rFonts w:asciiTheme="minorHAnsi" w:hAnsiTheme="minorHAnsi"/>
          <w:lang w:val="cs-CZ"/>
        </w:rPr>
        <w:t>soby s akutní infekční nemocí</w:t>
      </w:r>
      <w:r w:rsidR="00963BC7" w:rsidRPr="0068641F">
        <w:rPr>
          <w:rFonts w:asciiTheme="minorHAnsi" w:hAnsiTheme="minorHAnsi"/>
          <w:lang w:val="cs-CZ"/>
        </w:rPr>
        <w:t>,</w:t>
      </w:r>
    </w:p>
    <w:p w:rsidR="00CD14EC" w:rsidRPr="0068641F" w:rsidRDefault="00A17ECF" w:rsidP="00CD14EC">
      <w:pPr>
        <w:pStyle w:val="Standard"/>
        <w:numPr>
          <w:ilvl w:val="0"/>
          <w:numId w:val="3"/>
        </w:numPr>
        <w:jc w:val="both"/>
        <w:rPr>
          <w:rFonts w:asciiTheme="minorHAnsi" w:hAnsiTheme="minorHAnsi"/>
          <w:lang w:val="cs-CZ"/>
        </w:rPr>
      </w:pPr>
      <w:r w:rsidRPr="0068641F">
        <w:rPr>
          <w:rFonts w:asciiTheme="minorHAnsi" w:hAnsiTheme="minorHAnsi"/>
          <w:lang w:val="cs-CZ"/>
        </w:rPr>
        <w:t>o</w:t>
      </w:r>
      <w:r w:rsidR="00CD14EC" w:rsidRPr="0068641F">
        <w:rPr>
          <w:rFonts w:asciiTheme="minorHAnsi" w:hAnsiTheme="minorHAnsi"/>
          <w:lang w:val="cs-CZ"/>
        </w:rPr>
        <w:t>soby, které by v důsledku duševní poruchy závažným způsobem narušovaly soužití</w:t>
      </w:r>
      <w:r w:rsidR="00963BC7" w:rsidRPr="0068641F">
        <w:rPr>
          <w:rFonts w:asciiTheme="minorHAnsi" w:hAnsiTheme="minorHAnsi"/>
          <w:lang w:val="cs-CZ"/>
        </w:rPr>
        <w:t>.</w:t>
      </w:r>
    </w:p>
    <w:p w:rsidR="00CD14EC" w:rsidRPr="0068641F" w:rsidRDefault="00CD14EC" w:rsidP="00C01EF3">
      <w:pPr>
        <w:pStyle w:val="Standard"/>
        <w:jc w:val="both"/>
        <w:rPr>
          <w:rFonts w:asciiTheme="minorHAnsi" w:hAnsiTheme="minorHAnsi"/>
          <w:lang w:val="cs-CZ"/>
        </w:rPr>
      </w:pPr>
    </w:p>
    <w:p w:rsidR="000C4E32" w:rsidRPr="0068641F" w:rsidRDefault="000C4E32" w:rsidP="00C01EF3">
      <w:pPr>
        <w:pStyle w:val="Standard"/>
        <w:jc w:val="both"/>
        <w:rPr>
          <w:rFonts w:asciiTheme="minorHAnsi" w:hAnsiTheme="minorHAnsi"/>
          <w:lang w:val="cs-CZ"/>
        </w:rPr>
      </w:pPr>
    </w:p>
    <w:p w:rsidR="001A7943" w:rsidRPr="0068641F" w:rsidRDefault="001A7943" w:rsidP="001A7943">
      <w:pPr>
        <w:pStyle w:val="Textbody"/>
        <w:jc w:val="both"/>
        <w:rPr>
          <w:rFonts w:asciiTheme="minorHAnsi" w:hAnsiTheme="minorHAnsi"/>
          <w:lang w:val="cs-CZ"/>
        </w:rPr>
      </w:pPr>
      <w:r w:rsidRPr="0068641F">
        <w:rPr>
          <w:rFonts w:asciiTheme="minorHAnsi" w:hAnsiTheme="minorHAnsi" w:cs="Times New Roman"/>
          <w:b/>
          <w:i/>
          <w:iCs/>
          <w:lang w:val="cs-CZ"/>
        </w:rPr>
        <w:t>Principy služby</w:t>
      </w:r>
    </w:p>
    <w:p w:rsidR="001A7943" w:rsidRPr="0068641F" w:rsidRDefault="001A7943" w:rsidP="000C4E32">
      <w:pPr>
        <w:pStyle w:val="Normlnweb"/>
        <w:numPr>
          <w:ilvl w:val="0"/>
          <w:numId w:val="6"/>
        </w:numPr>
        <w:tabs>
          <w:tab w:val="left" w:pos="454"/>
        </w:tabs>
        <w:spacing w:before="0" w:after="0"/>
        <w:jc w:val="both"/>
        <w:rPr>
          <w:rStyle w:val="StrongEmphasis"/>
          <w:rFonts w:asciiTheme="minorHAnsi" w:hAnsiTheme="minorHAnsi"/>
          <w:lang w:val="cs-CZ"/>
        </w:rPr>
      </w:pPr>
      <w:r w:rsidRPr="0068641F">
        <w:rPr>
          <w:rStyle w:val="StrongEmphasis"/>
          <w:rFonts w:asciiTheme="minorHAnsi" w:hAnsiTheme="minorHAnsi"/>
          <w:lang w:val="cs-CZ"/>
        </w:rPr>
        <w:t>podpora</w:t>
      </w:r>
      <w:r w:rsidR="000C4E32" w:rsidRPr="0068641F">
        <w:rPr>
          <w:rStyle w:val="StrongEmphasis"/>
          <w:rFonts w:asciiTheme="minorHAnsi" w:hAnsiTheme="minorHAnsi"/>
          <w:lang w:val="cs-CZ"/>
        </w:rPr>
        <w:t>, pomoc</w:t>
      </w:r>
      <w:r w:rsidRPr="0068641F">
        <w:rPr>
          <w:rStyle w:val="StrongEmphasis"/>
          <w:rFonts w:asciiTheme="minorHAnsi" w:hAnsiTheme="minorHAnsi"/>
          <w:lang w:val="cs-CZ"/>
        </w:rPr>
        <w:t xml:space="preserve"> a nezbytná míra péče – </w:t>
      </w:r>
      <w:r w:rsidRPr="0068641F">
        <w:rPr>
          <w:rStyle w:val="StrongEmphasis"/>
          <w:rFonts w:asciiTheme="minorHAnsi" w:hAnsiTheme="minorHAnsi"/>
          <w:b w:val="0"/>
          <w:lang w:val="cs-CZ"/>
        </w:rPr>
        <w:t>poskytované služby jsou pro uživatele vyžádanou podporou v situacích, ve kterých si sám neporadí; úplná péče je poskytována pouze v situacích, kdy spoluúčast uživatele není možná</w:t>
      </w:r>
      <w:r w:rsidR="00963BC7" w:rsidRPr="0068641F">
        <w:rPr>
          <w:rStyle w:val="StrongEmphasis"/>
          <w:rFonts w:asciiTheme="minorHAnsi" w:hAnsiTheme="minorHAnsi"/>
          <w:b w:val="0"/>
          <w:lang w:val="cs-CZ"/>
        </w:rPr>
        <w:t>,</w:t>
      </w:r>
    </w:p>
    <w:p w:rsidR="001A7943" w:rsidRPr="0068641F" w:rsidRDefault="001A7943" w:rsidP="000C4E32">
      <w:pPr>
        <w:pStyle w:val="Normlnweb"/>
        <w:numPr>
          <w:ilvl w:val="0"/>
          <w:numId w:val="6"/>
        </w:numPr>
        <w:tabs>
          <w:tab w:val="left" w:pos="454"/>
        </w:tabs>
        <w:spacing w:before="0" w:after="0"/>
        <w:jc w:val="both"/>
        <w:rPr>
          <w:rStyle w:val="StrongEmphasis"/>
          <w:rFonts w:asciiTheme="minorHAnsi" w:hAnsiTheme="minorHAnsi"/>
          <w:lang w:val="cs-CZ"/>
        </w:rPr>
      </w:pPr>
      <w:r w:rsidRPr="0068641F">
        <w:rPr>
          <w:rStyle w:val="StrongEmphasis"/>
          <w:rFonts w:asciiTheme="minorHAnsi" w:hAnsiTheme="minorHAnsi"/>
          <w:lang w:val="cs-CZ"/>
        </w:rPr>
        <w:t>zapojení uživatelů do spolurozhodování –</w:t>
      </w:r>
      <w:r w:rsidRPr="0068641F">
        <w:rPr>
          <w:rStyle w:val="StrongEmphasis"/>
          <w:rFonts w:asciiTheme="minorHAnsi" w:hAnsiTheme="minorHAnsi"/>
          <w:b w:val="0"/>
          <w:lang w:val="cs-CZ"/>
        </w:rPr>
        <w:t xml:space="preserve"> uživatel se může podílet na rozhodování o poskytované službě, o svém vlastním životě (individuální plánování sociální služby)</w:t>
      </w:r>
      <w:r w:rsidR="00963BC7" w:rsidRPr="0068641F">
        <w:rPr>
          <w:rStyle w:val="StrongEmphasis"/>
          <w:rFonts w:asciiTheme="minorHAnsi" w:hAnsiTheme="minorHAnsi"/>
          <w:b w:val="0"/>
          <w:lang w:val="cs-CZ"/>
        </w:rPr>
        <w:t>,</w:t>
      </w:r>
    </w:p>
    <w:p w:rsidR="001A7943" w:rsidRPr="0068641F" w:rsidRDefault="001A7943" w:rsidP="000C4E32">
      <w:pPr>
        <w:pStyle w:val="Normlnweb"/>
        <w:numPr>
          <w:ilvl w:val="0"/>
          <w:numId w:val="6"/>
        </w:numPr>
        <w:tabs>
          <w:tab w:val="left" w:pos="454"/>
        </w:tabs>
        <w:spacing w:before="0" w:after="0"/>
        <w:jc w:val="both"/>
        <w:rPr>
          <w:rStyle w:val="StrongEmphasis"/>
          <w:rFonts w:asciiTheme="minorHAnsi" w:hAnsiTheme="minorHAnsi"/>
          <w:lang w:val="cs-CZ"/>
        </w:rPr>
      </w:pPr>
      <w:r w:rsidRPr="0068641F">
        <w:rPr>
          <w:rStyle w:val="StrongEmphasis"/>
          <w:rFonts w:asciiTheme="minorHAnsi" w:hAnsiTheme="minorHAnsi"/>
          <w:lang w:val="cs-CZ"/>
        </w:rPr>
        <w:t xml:space="preserve">individuální přístup a respektování potřeb uživatelů - </w:t>
      </w:r>
      <w:r w:rsidRPr="0068641F">
        <w:rPr>
          <w:rFonts w:asciiTheme="minorHAnsi" w:hAnsiTheme="minorHAnsi"/>
          <w:lang w:val="cs-CZ"/>
        </w:rPr>
        <w:t>k uživateli přistupujeme jako k individualitě, je zaveden systém individuálního plánování služby s uživatelem, kdy základem plánování služby jsou vlastní představy a přání uživatele</w:t>
      </w:r>
      <w:r w:rsidR="00963BC7" w:rsidRPr="0068641F">
        <w:rPr>
          <w:rFonts w:asciiTheme="minorHAnsi" w:hAnsiTheme="minorHAnsi"/>
          <w:lang w:val="cs-CZ"/>
        </w:rPr>
        <w:t>,</w:t>
      </w:r>
    </w:p>
    <w:p w:rsidR="001A7943" w:rsidRPr="0068641F" w:rsidRDefault="001A7943" w:rsidP="000C4E32">
      <w:pPr>
        <w:pStyle w:val="Normlnweb"/>
        <w:numPr>
          <w:ilvl w:val="0"/>
          <w:numId w:val="6"/>
        </w:numPr>
        <w:tabs>
          <w:tab w:val="left" w:pos="454"/>
        </w:tabs>
        <w:spacing w:before="0" w:after="0"/>
        <w:jc w:val="both"/>
        <w:rPr>
          <w:rFonts w:asciiTheme="minorHAnsi" w:hAnsiTheme="minorHAnsi"/>
          <w:lang w:val="cs-CZ"/>
        </w:rPr>
      </w:pPr>
      <w:r w:rsidRPr="0068641F">
        <w:rPr>
          <w:rStyle w:val="StrongEmphasis"/>
          <w:rFonts w:asciiTheme="minorHAnsi" w:hAnsiTheme="minorHAnsi"/>
          <w:lang w:val="cs-CZ"/>
        </w:rPr>
        <w:t xml:space="preserve">dodržování a ochrana práv uživatelů - </w:t>
      </w:r>
      <w:r w:rsidRPr="0068641F">
        <w:rPr>
          <w:rFonts w:asciiTheme="minorHAnsi" w:hAnsiTheme="minorHAnsi"/>
          <w:lang w:val="cs-CZ"/>
        </w:rPr>
        <w:t xml:space="preserve">ctíme lidská práva, pracovníci se řídí Etickým kodexem </w:t>
      </w:r>
      <w:r w:rsidR="00705AA6" w:rsidRPr="0068641F">
        <w:rPr>
          <w:rFonts w:asciiTheme="minorHAnsi" w:hAnsiTheme="minorHAnsi"/>
          <w:lang w:val="cs-CZ"/>
        </w:rPr>
        <w:t>Domova bez bariér</w:t>
      </w:r>
      <w:r w:rsidR="00963BC7" w:rsidRPr="0068641F">
        <w:rPr>
          <w:rFonts w:asciiTheme="minorHAnsi" w:hAnsiTheme="minorHAnsi"/>
          <w:lang w:val="cs-CZ"/>
        </w:rPr>
        <w:t>,</w:t>
      </w:r>
    </w:p>
    <w:p w:rsidR="001A7943" w:rsidRPr="0068641F" w:rsidRDefault="001A7943" w:rsidP="000C4E32">
      <w:pPr>
        <w:pStyle w:val="Normlnweb"/>
        <w:numPr>
          <w:ilvl w:val="0"/>
          <w:numId w:val="6"/>
        </w:numPr>
        <w:tabs>
          <w:tab w:val="left" w:pos="454"/>
        </w:tabs>
        <w:spacing w:before="0" w:after="0"/>
        <w:jc w:val="both"/>
        <w:rPr>
          <w:rFonts w:asciiTheme="minorHAnsi" w:hAnsiTheme="minorHAnsi"/>
          <w:b/>
          <w:lang w:val="cs-CZ"/>
        </w:rPr>
      </w:pPr>
      <w:r w:rsidRPr="0068641F">
        <w:rPr>
          <w:rFonts w:asciiTheme="minorHAnsi" w:hAnsiTheme="minorHAnsi"/>
          <w:b/>
          <w:lang w:val="cs-CZ"/>
        </w:rPr>
        <w:t xml:space="preserve">flexibilita - </w:t>
      </w:r>
      <w:r w:rsidRPr="0068641F">
        <w:rPr>
          <w:rFonts w:asciiTheme="minorHAnsi" w:hAnsiTheme="minorHAnsi"/>
          <w:lang w:val="cs-CZ"/>
        </w:rPr>
        <w:t xml:space="preserve">služba je přizpůsobována potřebám uživatelů, nikoliv potřebám </w:t>
      </w:r>
      <w:r w:rsidR="00D23719" w:rsidRPr="0068641F">
        <w:rPr>
          <w:rFonts w:asciiTheme="minorHAnsi" w:hAnsiTheme="minorHAnsi"/>
          <w:lang w:val="cs-CZ"/>
        </w:rPr>
        <w:t>zaměstnanců nebo</w:t>
      </w:r>
      <w:r w:rsidR="000C4E32" w:rsidRPr="0068641F">
        <w:rPr>
          <w:rFonts w:asciiTheme="minorHAnsi" w:hAnsiTheme="minorHAnsi"/>
          <w:lang w:val="cs-CZ"/>
        </w:rPr>
        <w:t xml:space="preserve"> režimu domova</w:t>
      </w:r>
      <w:r w:rsidR="00963BC7" w:rsidRPr="0068641F">
        <w:rPr>
          <w:rFonts w:asciiTheme="minorHAnsi" w:hAnsiTheme="minorHAnsi"/>
          <w:lang w:val="cs-CZ"/>
        </w:rPr>
        <w:t>,</w:t>
      </w:r>
    </w:p>
    <w:p w:rsidR="001A7943" w:rsidRPr="0068641F" w:rsidRDefault="003F274B" w:rsidP="000C4E32">
      <w:pPr>
        <w:pStyle w:val="Normlnweb"/>
        <w:numPr>
          <w:ilvl w:val="0"/>
          <w:numId w:val="6"/>
        </w:numPr>
        <w:tabs>
          <w:tab w:val="left" w:pos="454"/>
        </w:tabs>
        <w:spacing w:before="0" w:after="0"/>
        <w:jc w:val="both"/>
        <w:rPr>
          <w:rFonts w:asciiTheme="minorHAnsi" w:hAnsiTheme="minorHAnsi"/>
          <w:b/>
          <w:lang w:val="cs-CZ"/>
        </w:rPr>
      </w:pPr>
      <w:r w:rsidRPr="0068641F">
        <w:rPr>
          <w:rFonts w:asciiTheme="minorHAnsi" w:hAnsiTheme="minorHAnsi"/>
          <w:b/>
          <w:lang w:val="cs-CZ"/>
        </w:rPr>
        <w:t xml:space="preserve">odbornost </w:t>
      </w:r>
      <w:r w:rsidR="001A7943" w:rsidRPr="0068641F">
        <w:rPr>
          <w:rFonts w:asciiTheme="minorHAnsi" w:hAnsiTheme="minorHAnsi"/>
          <w:b/>
          <w:lang w:val="cs-CZ"/>
        </w:rPr>
        <w:t>pracovníků</w:t>
      </w:r>
      <w:r w:rsidRPr="0068641F">
        <w:rPr>
          <w:rFonts w:asciiTheme="minorHAnsi" w:hAnsiTheme="minorHAnsi"/>
          <w:lang w:val="cs-CZ"/>
        </w:rPr>
        <w:t xml:space="preserve"> – službu poskytuje kvalifiko</w:t>
      </w:r>
      <w:r w:rsidR="001A6A1C">
        <w:rPr>
          <w:rFonts w:asciiTheme="minorHAnsi" w:hAnsiTheme="minorHAnsi"/>
          <w:lang w:val="cs-CZ"/>
        </w:rPr>
        <w:t>vaný a odborně způsobilý personá</w:t>
      </w:r>
      <w:r w:rsidRPr="0068641F">
        <w:rPr>
          <w:rFonts w:asciiTheme="minorHAnsi" w:hAnsiTheme="minorHAnsi"/>
          <w:lang w:val="cs-CZ"/>
        </w:rPr>
        <w:t>l, který prochází procesem celoživotního vzdělávání</w:t>
      </w:r>
      <w:r w:rsidR="00963BC7" w:rsidRPr="0068641F">
        <w:rPr>
          <w:rFonts w:asciiTheme="minorHAnsi" w:hAnsiTheme="minorHAnsi"/>
          <w:lang w:val="cs-CZ"/>
        </w:rPr>
        <w:t>,</w:t>
      </w:r>
    </w:p>
    <w:p w:rsidR="001A7943" w:rsidRPr="0068641F" w:rsidRDefault="001A7943" w:rsidP="000C4E32">
      <w:pPr>
        <w:pStyle w:val="Normlnweb"/>
        <w:numPr>
          <w:ilvl w:val="0"/>
          <w:numId w:val="6"/>
        </w:numPr>
        <w:tabs>
          <w:tab w:val="left" w:pos="454"/>
        </w:tabs>
        <w:spacing w:before="0" w:after="0"/>
        <w:jc w:val="both"/>
        <w:rPr>
          <w:rFonts w:asciiTheme="minorHAnsi" w:hAnsiTheme="minorHAnsi"/>
          <w:b/>
          <w:lang w:val="cs-CZ"/>
        </w:rPr>
      </w:pPr>
      <w:r w:rsidRPr="0068641F">
        <w:rPr>
          <w:rFonts w:asciiTheme="minorHAnsi" w:hAnsiTheme="minorHAnsi"/>
          <w:b/>
          <w:lang w:val="cs-CZ"/>
        </w:rPr>
        <w:t>respektování soukromí a osobní svobody</w:t>
      </w:r>
      <w:r w:rsidRPr="0068641F">
        <w:rPr>
          <w:rFonts w:asciiTheme="minorHAnsi" w:hAnsiTheme="minorHAnsi"/>
          <w:lang w:val="cs-CZ"/>
        </w:rPr>
        <w:t xml:space="preserve"> – nikdo ze zaměstnanců nenutí uživatele k takové činnosti, která by </w:t>
      </w:r>
      <w:r w:rsidR="000C4E32" w:rsidRPr="0068641F">
        <w:rPr>
          <w:rFonts w:asciiTheme="minorHAnsi" w:hAnsiTheme="minorHAnsi"/>
          <w:lang w:val="cs-CZ"/>
        </w:rPr>
        <w:t>byla v rozporu s jejich osobním</w:t>
      </w:r>
      <w:r w:rsidRPr="0068641F">
        <w:rPr>
          <w:rFonts w:asciiTheme="minorHAnsi" w:hAnsiTheme="minorHAnsi"/>
          <w:lang w:val="cs-CZ"/>
        </w:rPr>
        <w:t xml:space="preserve"> rozhodnutím</w:t>
      </w:r>
      <w:r w:rsidR="00963BC7" w:rsidRPr="0068641F">
        <w:rPr>
          <w:rFonts w:asciiTheme="minorHAnsi" w:hAnsiTheme="minorHAnsi"/>
          <w:lang w:val="cs-CZ"/>
        </w:rPr>
        <w:t>,</w:t>
      </w:r>
    </w:p>
    <w:p w:rsidR="001A7943" w:rsidRPr="0068641F" w:rsidRDefault="001A7943" w:rsidP="000C4E32">
      <w:pPr>
        <w:pStyle w:val="Normlnweb"/>
        <w:numPr>
          <w:ilvl w:val="0"/>
          <w:numId w:val="6"/>
        </w:numPr>
        <w:tabs>
          <w:tab w:val="left" w:pos="454"/>
        </w:tabs>
        <w:spacing w:before="0" w:after="0"/>
        <w:jc w:val="both"/>
        <w:rPr>
          <w:rFonts w:asciiTheme="minorHAnsi" w:hAnsiTheme="minorHAnsi"/>
          <w:b/>
          <w:lang w:val="cs-CZ"/>
        </w:rPr>
      </w:pPr>
      <w:r w:rsidRPr="0068641F">
        <w:rPr>
          <w:rFonts w:asciiTheme="minorHAnsi" w:hAnsiTheme="minorHAnsi"/>
          <w:b/>
          <w:lang w:val="cs-CZ"/>
        </w:rPr>
        <w:t xml:space="preserve">integrace do společnosti – </w:t>
      </w:r>
      <w:r w:rsidRPr="0068641F">
        <w:rPr>
          <w:rFonts w:asciiTheme="minorHAnsi" w:hAnsiTheme="minorHAnsi"/>
          <w:lang w:val="cs-CZ"/>
        </w:rPr>
        <w:t>podpora uživatelů ve</w:t>
      </w:r>
      <w:r w:rsidRPr="0068641F">
        <w:rPr>
          <w:rFonts w:asciiTheme="minorHAnsi" w:hAnsiTheme="minorHAnsi"/>
          <w:b/>
          <w:lang w:val="cs-CZ"/>
        </w:rPr>
        <w:t xml:space="preserve"> </w:t>
      </w:r>
      <w:r w:rsidRPr="0068641F">
        <w:rPr>
          <w:rFonts w:asciiTheme="minorHAnsi" w:hAnsiTheme="minorHAnsi"/>
          <w:lang w:val="cs-CZ"/>
        </w:rPr>
        <w:t>využívání běžně dostupných veřejných služeb, využívání a podpora přirozených vztahových sítí</w:t>
      </w:r>
      <w:r w:rsidR="00963BC7" w:rsidRPr="0068641F">
        <w:rPr>
          <w:rFonts w:asciiTheme="minorHAnsi" w:hAnsiTheme="minorHAnsi"/>
          <w:lang w:val="cs-CZ"/>
        </w:rPr>
        <w:t>.</w:t>
      </w:r>
    </w:p>
    <w:p w:rsidR="001A7943" w:rsidRPr="0068641F" w:rsidRDefault="001A7943" w:rsidP="001A7943">
      <w:pPr>
        <w:pStyle w:val="Normlnweb"/>
        <w:tabs>
          <w:tab w:val="left" w:pos="454"/>
        </w:tabs>
        <w:spacing w:before="0" w:after="0"/>
        <w:jc w:val="both"/>
        <w:rPr>
          <w:rFonts w:asciiTheme="minorHAnsi" w:hAnsiTheme="minorHAnsi"/>
          <w:lang w:val="cs-CZ"/>
        </w:rPr>
      </w:pPr>
    </w:p>
    <w:p w:rsidR="00927C1C" w:rsidRDefault="00927C1C" w:rsidP="001A7943">
      <w:pPr>
        <w:pStyle w:val="Standard"/>
        <w:jc w:val="both"/>
        <w:rPr>
          <w:rFonts w:asciiTheme="minorHAnsi" w:hAnsiTheme="minorHAnsi"/>
          <w:lang w:val="cs-CZ"/>
        </w:rPr>
      </w:pPr>
    </w:p>
    <w:p w:rsidR="007B0ECE" w:rsidRDefault="007B0ECE" w:rsidP="007B0ECE">
      <w:pPr>
        <w:pStyle w:val="Standard"/>
        <w:jc w:val="both"/>
        <w:rPr>
          <w:rFonts w:asciiTheme="minorHAnsi" w:hAnsiTheme="minorHAnsi"/>
          <w:lang w:val="cs-CZ"/>
        </w:rPr>
      </w:pPr>
      <w:proofErr w:type="gramStart"/>
      <w:r>
        <w:rPr>
          <w:rFonts w:asciiTheme="minorHAnsi" w:hAnsiTheme="minorHAnsi"/>
          <w:lang w:val="cs-CZ"/>
        </w:rPr>
        <w:t>Vy</w:t>
      </w:r>
      <w:r w:rsidR="006227D2">
        <w:rPr>
          <w:rFonts w:asciiTheme="minorHAnsi" w:hAnsiTheme="minorHAnsi"/>
          <w:lang w:val="cs-CZ"/>
        </w:rPr>
        <w:t>pracoval  : Mgr.</w:t>
      </w:r>
      <w:proofErr w:type="gramEnd"/>
      <w:r w:rsidR="006227D2">
        <w:rPr>
          <w:rFonts w:asciiTheme="minorHAnsi" w:hAnsiTheme="minorHAnsi"/>
          <w:lang w:val="cs-CZ"/>
        </w:rPr>
        <w:t xml:space="preserve"> Kamil </w:t>
      </w:r>
      <w:proofErr w:type="spellStart"/>
      <w:r w:rsidR="006227D2">
        <w:rPr>
          <w:rFonts w:asciiTheme="minorHAnsi" w:hAnsiTheme="minorHAnsi"/>
          <w:lang w:val="cs-CZ"/>
        </w:rPr>
        <w:t>Kašparovský</w:t>
      </w:r>
      <w:proofErr w:type="spellEnd"/>
    </w:p>
    <w:p w:rsidR="007B0ECE" w:rsidRDefault="007B0ECE" w:rsidP="007B0ECE">
      <w:pPr>
        <w:pStyle w:val="Standard"/>
        <w:jc w:val="both"/>
        <w:rPr>
          <w:rFonts w:asciiTheme="minorHAnsi" w:hAnsiTheme="minorHAnsi"/>
          <w:lang w:val="cs-CZ"/>
        </w:rPr>
      </w:pPr>
    </w:p>
    <w:p w:rsidR="007B0ECE" w:rsidRDefault="007B0ECE" w:rsidP="007B0ECE">
      <w:pPr>
        <w:pStyle w:val="Standard"/>
        <w:jc w:val="both"/>
        <w:rPr>
          <w:rFonts w:asciiTheme="minorHAnsi" w:hAnsiTheme="minorHAnsi"/>
          <w:lang w:val="cs-CZ"/>
        </w:rPr>
      </w:pPr>
      <w:proofErr w:type="gramStart"/>
      <w:r>
        <w:rPr>
          <w:rFonts w:asciiTheme="minorHAnsi" w:hAnsiTheme="minorHAnsi"/>
          <w:lang w:val="cs-CZ"/>
        </w:rPr>
        <w:t>Schválil         : Ing.</w:t>
      </w:r>
      <w:proofErr w:type="gramEnd"/>
      <w:r>
        <w:rPr>
          <w:rFonts w:asciiTheme="minorHAnsi" w:hAnsiTheme="minorHAnsi"/>
          <w:lang w:val="cs-CZ"/>
        </w:rPr>
        <w:t xml:space="preserve"> Renata Zemková, ředitelka </w:t>
      </w:r>
    </w:p>
    <w:p w:rsidR="007B0ECE" w:rsidRDefault="007B0ECE" w:rsidP="007B0ECE">
      <w:pPr>
        <w:pStyle w:val="Standard"/>
        <w:jc w:val="both"/>
        <w:rPr>
          <w:rFonts w:asciiTheme="minorHAnsi" w:hAnsiTheme="minorHAnsi"/>
          <w:lang w:val="cs-CZ"/>
        </w:rPr>
      </w:pPr>
    </w:p>
    <w:p w:rsidR="007B0ECE" w:rsidRDefault="007B0ECE" w:rsidP="007B0ECE">
      <w:pPr>
        <w:pStyle w:val="Standard"/>
        <w:rPr>
          <w:rFonts w:asciiTheme="minorHAnsi" w:hAnsiTheme="minorHAnsi"/>
          <w:lang w:val="cs-CZ"/>
        </w:rPr>
      </w:pPr>
      <w:proofErr w:type="gramStart"/>
      <w:r>
        <w:rPr>
          <w:rFonts w:asciiTheme="minorHAnsi" w:hAnsiTheme="minorHAnsi"/>
          <w:lang w:val="cs-CZ"/>
        </w:rPr>
        <w:t>Vydal             : Domov</w:t>
      </w:r>
      <w:proofErr w:type="gramEnd"/>
      <w:r>
        <w:rPr>
          <w:rFonts w:asciiTheme="minorHAnsi" w:hAnsiTheme="minorHAnsi"/>
          <w:lang w:val="cs-CZ"/>
        </w:rPr>
        <w:t xml:space="preserve"> bez bariér</w:t>
      </w: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roofErr w:type="gramStart"/>
      <w:r>
        <w:rPr>
          <w:rFonts w:asciiTheme="minorHAnsi" w:hAnsiTheme="minorHAnsi"/>
          <w:lang w:val="cs-CZ"/>
        </w:rPr>
        <w:t>Platnost        : Dnem</w:t>
      </w:r>
      <w:proofErr w:type="gramEnd"/>
      <w:r>
        <w:rPr>
          <w:rFonts w:asciiTheme="minorHAnsi" w:hAnsiTheme="minorHAnsi"/>
          <w:lang w:val="cs-CZ"/>
        </w:rPr>
        <w:t xml:space="preserve"> vydání</w:t>
      </w:r>
    </w:p>
    <w:p w:rsidR="007B0ECE" w:rsidRDefault="007B0ECE" w:rsidP="007B0ECE">
      <w:pPr>
        <w:pStyle w:val="Standard"/>
        <w:rPr>
          <w:rFonts w:asciiTheme="minorHAnsi" w:hAnsiTheme="minorHAnsi"/>
          <w:lang w:val="cs-CZ"/>
        </w:rPr>
      </w:pPr>
    </w:p>
    <w:p w:rsidR="007B0ECE" w:rsidRDefault="007B0ECE" w:rsidP="007B0ECE">
      <w:pPr>
        <w:pStyle w:val="Standard"/>
        <w:jc w:val="both"/>
        <w:rPr>
          <w:rFonts w:asciiTheme="minorHAnsi" w:hAnsiTheme="minorHAnsi"/>
          <w:lang w:val="cs-CZ"/>
        </w:rPr>
      </w:pPr>
      <w:r>
        <w:rPr>
          <w:rFonts w:asciiTheme="minorHAnsi" w:hAnsiTheme="minorHAnsi"/>
          <w:lang w:val="cs-CZ"/>
        </w:rPr>
        <w:t xml:space="preserve">Rozdělovník: Ředitelka, vedoucí  úseku přímé péče a odd. </w:t>
      </w:r>
      <w:proofErr w:type="gramStart"/>
      <w:r>
        <w:rPr>
          <w:rFonts w:asciiTheme="minorHAnsi" w:hAnsiTheme="minorHAnsi"/>
          <w:lang w:val="cs-CZ"/>
        </w:rPr>
        <w:t>přímé</w:t>
      </w:r>
      <w:proofErr w:type="gramEnd"/>
      <w:r>
        <w:rPr>
          <w:rFonts w:asciiTheme="minorHAnsi" w:hAnsiTheme="minorHAnsi"/>
          <w:lang w:val="cs-CZ"/>
        </w:rPr>
        <w:t xml:space="preserve"> obslužné péče     </w:t>
      </w:r>
    </w:p>
    <w:p w:rsidR="007B0ECE" w:rsidRDefault="007B0ECE" w:rsidP="007B0ECE">
      <w:pPr>
        <w:pStyle w:val="Standard"/>
        <w:jc w:val="both"/>
        <w:rPr>
          <w:rFonts w:asciiTheme="minorHAnsi" w:hAnsiTheme="minorHAnsi"/>
          <w:lang w:val="cs-CZ"/>
        </w:rPr>
      </w:pPr>
      <w:r>
        <w:rPr>
          <w:rFonts w:asciiTheme="minorHAnsi" w:hAnsiTheme="minorHAnsi"/>
          <w:lang w:val="cs-CZ"/>
        </w:rPr>
        <w:t xml:space="preserve">                          hlavní budovy, </w:t>
      </w:r>
      <w:proofErr w:type="gramStart"/>
      <w:r>
        <w:rPr>
          <w:rFonts w:asciiTheme="minorHAnsi" w:hAnsiTheme="minorHAnsi"/>
          <w:lang w:val="cs-CZ"/>
        </w:rPr>
        <w:t>vedoucí  úseku</w:t>
      </w:r>
      <w:proofErr w:type="gramEnd"/>
      <w:r>
        <w:rPr>
          <w:rFonts w:asciiTheme="minorHAnsi" w:hAnsiTheme="minorHAnsi"/>
          <w:lang w:val="cs-CZ"/>
        </w:rPr>
        <w:t xml:space="preserve"> přímé péče rodinných domků,    </w:t>
      </w:r>
    </w:p>
    <w:p w:rsidR="007B0ECE" w:rsidRDefault="007B0ECE" w:rsidP="007B0ECE">
      <w:pPr>
        <w:pStyle w:val="Standard"/>
        <w:jc w:val="both"/>
        <w:rPr>
          <w:rFonts w:asciiTheme="minorHAnsi" w:hAnsiTheme="minorHAnsi"/>
          <w:lang w:val="cs-CZ"/>
        </w:rPr>
      </w:pPr>
      <w:r>
        <w:rPr>
          <w:rFonts w:asciiTheme="minorHAnsi" w:hAnsiTheme="minorHAnsi"/>
          <w:lang w:val="cs-CZ"/>
        </w:rPr>
        <w:t xml:space="preserve">                          sociální pracovnice, vedoucí ekonomicko-provozního oddělení</w:t>
      </w:r>
    </w:p>
    <w:p w:rsidR="007B0ECE" w:rsidRDefault="007B0ECE" w:rsidP="007B0ECE">
      <w:pPr>
        <w:pStyle w:val="Standard"/>
        <w:rPr>
          <w:rFonts w:asciiTheme="minorHAnsi" w:hAnsiTheme="minorHAnsi"/>
          <w:lang w:val="cs-CZ"/>
        </w:rPr>
      </w:pPr>
      <w:r>
        <w:rPr>
          <w:rFonts w:asciiTheme="minorHAnsi" w:hAnsiTheme="minorHAnsi"/>
          <w:lang w:val="cs-CZ"/>
        </w:rPr>
        <w:t xml:space="preserve">                      </w:t>
      </w:r>
    </w:p>
    <w:p w:rsidR="007B0ECE" w:rsidRDefault="007B0ECE" w:rsidP="007B0ECE">
      <w:pPr>
        <w:pStyle w:val="Standard"/>
        <w:rPr>
          <w:rFonts w:asciiTheme="minorHAnsi" w:hAnsiTheme="minorHAnsi"/>
          <w:lang w:val="cs-CZ"/>
        </w:rPr>
      </w:pPr>
      <w:r>
        <w:rPr>
          <w:rFonts w:asciiTheme="minorHAnsi" w:hAnsiTheme="minorHAnsi"/>
          <w:lang w:val="cs-CZ"/>
        </w:rPr>
        <w:t xml:space="preserve">Určeno </w:t>
      </w:r>
      <w:proofErr w:type="gramStart"/>
      <w:r>
        <w:rPr>
          <w:rFonts w:asciiTheme="minorHAnsi" w:hAnsiTheme="minorHAnsi"/>
          <w:lang w:val="cs-CZ"/>
        </w:rPr>
        <w:t>pro  : Všechny</w:t>
      </w:r>
      <w:proofErr w:type="gramEnd"/>
      <w:r>
        <w:rPr>
          <w:rFonts w:asciiTheme="minorHAnsi" w:hAnsiTheme="minorHAnsi"/>
          <w:lang w:val="cs-CZ"/>
        </w:rPr>
        <w:t xml:space="preserve"> pracovníky v přímé péči</w:t>
      </w: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C6036B" w:rsidP="007B0ECE">
      <w:pPr>
        <w:pStyle w:val="Standard"/>
        <w:rPr>
          <w:rFonts w:asciiTheme="minorHAnsi" w:hAnsiTheme="minorHAnsi"/>
          <w:lang w:val="cs-CZ"/>
        </w:rPr>
      </w:pPr>
      <w:r>
        <w:rPr>
          <w:rFonts w:asciiTheme="minorHAnsi" w:hAnsiTheme="minorHAnsi"/>
          <w:lang w:val="cs-CZ"/>
        </w:rPr>
        <w:t>V Hořicíc</w:t>
      </w:r>
      <w:r w:rsidR="006227D2">
        <w:rPr>
          <w:rFonts w:asciiTheme="minorHAnsi" w:hAnsiTheme="minorHAnsi"/>
          <w:lang w:val="cs-CZ"/>
        </w:rPr>
        <w:t xml:space="preserve">h dne </w:t>
      </w:r>
      <w:proofErr w:type="gramStart"/>
      <w:r w:rsidR="006227D2">
        <w:rPr>
          <w:rFonts w:asciiTheme="minorHAnsi" w:hAnsiTheme="minorHAnsi"/>
          <w:lang w:val="cs-CZ"/>
        </w:rPr>
        <w:t>24.1.2022</w:t>
      </w:r>
      <w:proofErr w:type="gramEnd"/>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p>
    <w:p w:rsidR="007B0ECE" w:rsidRDefault="007B0ECE" w:rsidP="007B0ECE">
      <w:pPr>
        <w:pStyle w:val="Standard"/>
        <w:rPr>
          <w:rFonts w:asciiTheme="minorHAnsi" w:hAnsiTheme="minorHAnsi"/>
          <w:lang w:val="cs-CZ"/>
        </w:rPr>
      </w:pPr>
      <w:r>
        <w:rPr>
          <w:rFonts w:asciiTheme="minorHAnsi" w:hAnsiTheme="minorHAnsi"/>
          <w:lang w:val="cs-CZ"/>
        </w:rPr>
        <w:t xml:space="preserve">                                                                                                 Ing. Renata Zemková </w:t>
      </w:r>
    </w:p>
    <w:p w:rsidR="007B0ECE" w:rsidRDefault="007B0ECE" w:rsidP="007B0ECE">
      <w:pPr>
        <w:pStyle w:val="Standard"/>
        <w:rPr>
          <w:rFonts w:asciiTheme="minorHAnsi" w:hAnsiTheme="minorHAnsi"/>
          <w:lang w:val="cs-CZ"/>
        </w:rPr>
      </w:pPr>
      <w:r>
        <w:rPr>
          <w:rFonts w:asciiTheme="minorHAnsi" w:hAnsiTheme="minorHAnsi"/>
          <w:lang w:val="cs-CZ"/>
        </w:rPr>
        <w:t xml:space="preserve">                                                                                                             ředitelka</w:t>
      </w:r>
    </w:p>
    <w:p w:rsidR="00927C1C" w:rsidRDefault="00927C1C" w:rsidP="001A7943">
      <w:pPr>
        <w:pStyle w:val="Standard"/>
        <w:jc w:val="both"/>
        <w:rPr>
          <w:rFonts w:asciiTheme="minorHAnsi" w:hAnsiTheme="minorHAnsi"/>
          <w:lang w:val="cs-CZ"/>
        </w:rPr>
      </w:pPr>
    </w:p>
    <w:p w:rsidR="00927C1C" w:rsidRDefault="00927C1C" w:rsidP="001A7943">
      <w:pPr>
        <w:pStyle w:val="Standard"/>
        <w:jc w:val="both"/>
        <w:rPr>
          <w:rFonts w:asciiTheme="minorHAnsi" w:hAnsiTheme="minorHAnsi"/>
          <w:lang w:val="cs-CZ"/>
        </w:rPr>
      </w:pPr>
    </w:p>
    <w:p w:rsidR="00927C1C" w:rsidRPr="0068641F" w:rsidRDefault="00927C1C" w:rsidP="001A7943">
      <w:pPr>
        <w:pStyle w:val="Standard"/>
        <w:jc w:val="both"/>
        <w:rPr>
          <w:rFonts w:asciiTheme="minorHAnsi" w:hAnsiTheme="minorHAnsi"/>
          <w:lang w:val="cs-CZ"/>
        </w:rPr>
      </w:pPr>
    </w:p>
    <w:p w:rsidR="00B32E2E" w:rsidRPr="0068641F" w:rsidRDefault="00B32E2E" w:rsidP="00C01EF3">
      <w:pPr>
        <w:pStyle w:val="Standard"/>
        <w:rPr>
          <w:rFonts w:asciiTheme="minorHAnsi" w:hAnsiTheme="minorHAnsi"/>
          <w:lang w:val="cs-CZ"/>
        </w:rPr>
      </w:pPr>
    </w:p>
    <w:p w:rsidR="00C01EF3" w:rsidRPr="0068641F" w:rsidRDefault="00C01EF3" w:rsidP="00C01EF3">
      <w:pPr>
        <w:pStyle w:val="Standard"/>
        <w:rPr>
          <w:lang w:val="cs-CZ"/>
        </w:rPr>
      </w:pPr>
      <w:r w:rsidRPr="0068641F">
        <w:rPr>
          <w:lang w:val="cs-CZ"/>
        </w:rPr>
        <w:t xml:space="preserve">  </w:t>
      </w:r>
    </w:p>
    <w:p w:rsidR="00DC0D1E" w:rsidRPr="0068641F" w:rsidRDefault="00DC0D1E">
      <w:pPr>
        <w:rPr>
          <w:rFonts w:ascii="Arial" w:hAnsi="Arial" w:cs="Arial"/>
        </w:rPr>
      </w:pPr>
    </w:p>
    <w:p w:rsidR="008A29DA" w:rsidRPr="0068641F" w:rsidRDefault="008A29DA">
      <w:pPr>
        <w:rPr>
          <w:rFonts w:ascii="Arial" w:hAnsi="Arial" w:cs="Arial"/>
        </w:rPr>
      </w:pPr>
    </w:p>
    <w:p w:rsidR="008A29DA" w:rsidRPr="0068641F" w:rsidRDefault="008A29DA">
      <w:pPr>
        <w:rPr>
          <w:rFonts w:ascii="Arial" w:hAnsi="Arial" w:cs="Arial"/>
        </w:rPr>
      </w:pPr>
    </w:p>
    <w:p w:rsidR="008A29DA" w:rsidRPr="0068641F" w:rsidRDefault="008A29DA">
      <w:pPr>
        <w:rPr>
          <w:rFonts w:ascii="Arial" w:hAnsi="Arial" w:cs="Arial"/>
        </w:rPr>
      </w:pPr>
    </w:p>
    <w:p w:rsidR="008A29DA" w:rsidRPr="0068641F" w:rsidRDefault="008A29DA">
      <w:pPr>
        <w:rPr>
          <w:rFonts w:ascii="Arial" w:hAnsi="Arial" w:cs="Arial"/>
        </w:rPr>
      </w:pPr>
    </w:p>
    <w:sectPr w:rsidR="008A29DA" w:rsidRPr="0068641F" w:rsidSect="00DC0D1E">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17" w:rsidRDefault="003A5117" w:rsidP="003E3C6C">
      <w:r>
        <w:separator/>
      </w:r>
    </w:p>
  </w:endnote>
  <w:endnote w:type="continuationSeparator" w:id="0">
    <w:p w:rsidR="003A5117" w:rsidRDefault="003A5117" w:rsidP="003E3C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EC36AF">
    <w:pPr>
      <w:pStyle w:val="Zpat"/>
    </w:pPr>
    <w:sdt>
      <w:sdtPr>
        <w:id w:val="969400743"/>
        <w:placeholder>
          <w:docPart w:val="7CEF610606CEB648BCEDDEE7BC2C12A5"/>
        </w:placeholder>
        <w:temporary/>
        <w:showingPlcHdr/>
      </w:sdtPr>
      <w:sdtContent>
        <w:r w:rsidR="00321810">
          <w:t>[Type text]</w:t>
        </w:r>
      </w:sdtContent>
    </w:sdt>
    <w:r w:rsidR="00321810">
      <w:ptab w:relativeTo="margin" w:alignment="center" w:leader="none"/>
    </w:r>
    <w:sdt>
      <w:sdtPr>
        <w:id w:val="969400748"/>
        <w:placeholder>
          <w:docPart w:val="2E79DD4E3EDA9C488E2903A719F36134"/>
        </w:placeholder>
        <w:temporary/>
        <w:showingPlcHdr/>
      </w:sdtPr>
      <w:sdtContent>
        <w:r w:rsidR="00321810">
          <w:t>[Type text]</w:t>
        </w:r>
      </w:sdtContent>
    </w:sdt>
    <w:r w:rsidR="00321810">
      <w:ptab w:relativeTo="margin" w:alignment="right" w:leader="none"/>
    </w:r>
    <w:sdt>
      <w:sdtPr>
        <w:id w:val="969400753"/>
        <w:placeholder>
          <w:docPart w:val="1ECC4B9D65EACE409737B517A8E06C84"/>
        </w:placeholder>
        <w:temporary/>
        <w:showingPlcHdr/>
      </w:sdtPr>
      <w:sdtContent>
        <w:r w:rsidR="003218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7876"/>
      <w:docPartObj>
        <w:docPartGallery w:val="Page Numbers (Bottom of Page)"/>
        <w:docPartUnique/>
      </w:docPartObj>
    </w:sdtPr>
    <w:sdtContent>
      <w:p w:rsidR="00A041BA" w:rsidRDefault="00EC36AF">
        <w:pPr>
          <w:pStyle w:val="Zpat"/>
          <w:jc w:val="center"/>
        </w:pPr>
        <w:fldSimple w:instr=" PAGE   \* MERGEFORMAT ">
          <w:r w:rsidR="00B363D6">
            <w:rPr>
              <w:noProof/>
            </w:rPr>
            <w:t>2</w:t>
          </w:r>
        </w:fldSimple>
      </w:p>
    </w:sdtContent>
  </w:sdt>
  <w:p w:rsidR="00321810" w:rsidRPr="00311148" w:rsidRDefault="00321810" w:rsidP="00321810">
    <w:pPr>
      <w:pStyle w:val="Zpat"/>
      <w:ind w:left="-567"/>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17" w:rsidRDefault="003A5117" w:rsidP="003E3C6C">
      <w:r>
        <w:separator/>
      </w:r>
    </w:p>
  </w:footnote>
  <w:footnote w:type="continuationSeparator" w:id="0">
    <w:p w:rsidR="003A5117" w:rsidRDefault="003A5117" w:rsidP="003E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EC36AF">
    <w:pPr>
      <w:pStyle w:val="Zhlav"/>
    </w:pPr>
    <w:r w:rsidRPr="00EC36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14.4pt;height:585.95pt;z-index:-251654144;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EC36AF">
      <w:rPr>
        <w:noProof/>
        <w:lang w:val="en-US"/>
      </w:rPr>
      <w:pict>
        <v:shape id="WordPictureWatermark2" o:spid="_x0000_s1026" type="#_x0000_t75" style="position:absolute;margin-left:0;margin-top:0;width:414.95pt;height:586.75pt;z-index:-251657216;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Pr="00311148" w:rsidRDefault="00EC36AF">
    <w:pPr>
      <w:pStyle w:val="Zhlav"/>
      <w:rPr>
        <w:rFonts w:ascii="Arial" w:hAnsi="Arial" w:cs="Arial"/>
        <w:b/>
        <w:sz w:val="20"/>
        <w:szCs w:val="20"/>
      </w:rPr>
    </w:pPr>
    <w:r w:rsidRPr="00EC36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0pt;margin-top:-76.8pt;width:598.3pt;height:846pt;z-index:-251655168;mso-wrap-edited:f;mso-position-horizontal-relative:margin;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00321810">
      <w:tab/>
    </w:r>
    <w:r w:rsidR="00321810">
      <w:tab/>
    </w:r>
    <w:r w:rsidR="00321810" w:rsidRPr="00311148">
      <w:rPr>
        <w:rFonts w:ascii="Arial" w:hAnsi="Arial" w:cs="Arial"/>
        <w:b/>
        <w:sz w:val="20"/>
        <w:szCs w:val="20"/>
      </w:rPr>
      <w:t>Domov bez bariér</w:t>
    </w:r>
  </w:p>
  <w:p w:rsidR="00321810" w:rsidRPr="00311148" w:rsidRDefault="00145353">
    <w:pPr>
      <w:pStyle w:val="Zhlav"/>
      <w:rPr>
        <w:rFonts w:ascii="Arial" w:hAnsi="Arial" w:cs="Arial"/>
        <w:sz w:val="20"/>
        <w:szCs w:val="20"/>
      </w:rPr>
    </w:pPr>
    <w:r>
      <w:rPr>
        <w:rFonts w:ascii="Arial" w:hAnsi="Arial" w:cs="Arial"/>
        <w:sz w:val="20"/>
        <w:szCs w:val="20"/>
      </w:rPr>
      <w:tab/>
    </w:r>
    <w:r>
      <w:rPr>
        <w:rFonts w:ascii="Arial" w:hAnsi="Arial" w:cs="Arial"/>
        <w:sz w:val="20"/>
        <w:szCs w:val="20"/>
      </w:rPr>
      <w:tab/>
      <w:t>Strozziho 1333</w:t>
    </w:r>
    <w:bookmarkStart w:id="0" w:name="_GoBack"/>
    <w:bookmarkEnd w:id="0"/>
  </w:p>
  <w:p w:rsidR="00321810" w:rsidRDefault="00321810">
    <w:pPr>
      <w:pStyle w:val="Zhlav"/>
    </w:pPr>
    <w:r w:rsidRPr="00311148">
      <w:rPr>
        <w:rFonts w:ascii="Arial" w:hAnsi="Arial" w:cs="Arial"/>
        <w:sz w:val="20"/>
        <w:szCs w:val="20"/>
      </w:rPr>
      <w:tab/>
    </w:r>
    <w:r w:rsidRPr="00311148">
      <w:rPr>
        <w:rFonts w:ascii="Arial" w:hAnsi="Arial" w:cs="Arial"/>
        <w:sz w:val="20"/>
        <w:szCs w:val="20"/>
      </w:rPr>
      <w:tab/>
    </w:r>
    <w:r w:rsidR="00311148">
      <w:rPr>
        <w:rFonts w:ascii="Arial" w:hAnsi="Arial" w:cs="Arial"/>
        <w:sz w:val="20"/>
        <w:szCs w:val="20"/>
      </w:rPr>
      <w:t xml:space="preserve"> </w:t>
    </w:r>
    <w:r w:rsidRPr="00311148">
      <w:rPr>
        <w:rFonts w:ascii="Arial" w:hAnsi="Arial" w:cs="Arial"/>
        <w:sz w:val="20"/>
        <w:szCs w:val="20"/>
      </w:rPr>
      <w:t>508 01</w:t>
    </w:r>
    <w:r w:rsidR="00311148" w:rsidRPr="00311148">
      <w:rPr>
        <w:rFonts w:ascii="Arial" w:hAnsi="Arial" w:cs="Arial"/>
        <w:sz w:val="20"/>
        <w:szCs w:val="20"/>
      </w:rPr>
      <w:t xml:space="preserve"> Hořice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EC36AF">
    <w:pPr>
      <w:pStyle w:val="Zhlav"/>
    </w:pPr>
    <w:r w:rsidRPr="00EC36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14.4pt;height:585.95pt;z-index:-251653120;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EC36AF">
      <w:rPr>
        <w:noProof/>
        <w:lang w:val="en-US"/>
      </w:rPr>
      <w:pict>
        <v:shape id="WordPictureWatermark3" o:spid="_x0000_s1027" type="#_x0000_t75" style="position:absolute;margin-left:0;margin-top:0;width:414.95pt;height:586.75pt;z-index:-251656192;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454" w:hanging="454"/>
      </w:pPr>
      <w:rPr>
        <w:rFonts w:ascii="Wingdings" w:hAnsi="Wingdings"/>
      </w:rPr>
    </w:lvl>
    <w:lvl w:ilvl="1">
      <w:start w:val="1"/>
      <w:numFmt w:val="decimal"/>
      <w:lvlText w:val="%2."/>
      <w:lvlJc w:val="left"/>
      <w:pPr>
        <w:tabs>
          <w:tab w:val="num" w:pos="0"/>
        </w:tabs>
        <w:ind w:left="1080" w:hanging="360"/>
      </w:pPr>
      <w:rPr>
        <w:rFonts w:ascii="Symbol" w:hAnsi="Symbol" w:cs="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bCs/>
        <w:sz w:val="32"/>
        <w:szCs w:val="3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35E5506"/>
    <w:multiLevelType w:val="hybridMultilevel"/>
    <w:tmpl w:val="1E24C6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73750A5"/>
    <w:multiLevelType w:val="hybridMultilevel"/>
    <w:tmpl w:val="04C68F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207262E"/>
    <w:multiLevelType w:val="hybridMultilevel"/>
    <w:tmpl w:val="CBE22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296254C"/>
    <w:multiLevelType w:val="hybridMultilevel"/>
    <w:tmpl w:val="223E1C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A3B70B9"/>
    <w:multiLevelType w:val="hybridMultilevel"/>
    <w:tmpl w:val="626658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7C3846BB"/>
    <w:multiLevelType w:val="hybridMultilevel"/>
    <w:tmpl w:val="55761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2"/>
  </w:num>
  <w:num w:numId="7">
    <w:abstractNumId w:val="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9634"/>
    <o:shapelayout v:ext="edit">
      <o:idmap v:ext="edit" data="1"/>
    </o:shapelayout>
  </w:hdrShapeDefaults>
  <w:footnotePr>
    <w:footnote w:id="-1"/>
    <w:footnote w:id="0"/>
  </w:footnotePr>
  <w:endnotePr>
    <w:endnote w:id="-1"/>
    <w:endnote w:id="0"/>
  </w:endnotePr>
  <w:compat>
    <w:useFELayout/>
  </w:compat>
  <w:rsids>
    <w:rsidRoot w:val="003E3C6C"/>
    <w:rsid w:val="0001447C"/>
    <w:rsid w:val="00020E7B"/>
    <w:rsid w:val="00022227"/>
    <w:rsid w:val="00031BAE"/>
    <w:rsid w:val="000324F3"/>
    <w:rsid w:val="000A66AE"/>
    <w:rsid w:val="000C4E32"/>
    <w:rsid w:val="001330E9"/>
    <w:rsid w:val="00137E17"/>
    <w:rsid w:val="001419B7"/>
    <w:rsid w:val="00145353"/>
    <w:rsid w:val="00157ECB"/>
    <w:rsid w:val="001A6A1C"/>
    <w:rsid w:val="001A7943"/>
    <w:rsid w:val="001B24AB"/>
    <w:rsid w:val="001E0020"/>
    <w:rsid w:val="001E0BBE"/>
    <w:rsid w:val="002411B4"/>
    <w:rsid w:val="0025046B"/>
    <w:rsid w:val="0025453B"/>
    <w:rsid w:val="002768CC"/>
    <w:rsid w:val="002805F8"/>
    <w:rsid w:val="002A3AAA"/>
    <w:rsid w:val="002A572D"/>
    <w:rsid w:val="002C3155"/>
    <w:rsid w:val="002E6E4C"/>
    <w:rsid w:val="00311148"/>
    <w:rsid w:val="00314C2B"/>
    <w:rsid w:val="00316AB6"/>
    <w:rsid w:val="00321810"/>
    <w:rsid w:val="00321D98"/>
    <w:rsid w:val="00373B2A"/>
    <w:rsid w:val="003A5117"/>
    <w:rsid w:val="003C27A3"/>
    <w:rsid w:val="003E3C6C"/>
    <w:rsid w:val="003E4B40"/>
    <w:rsid w:val="003E6092"/>
    <w:rsid w:val="003F274B"/>
    <w:rsid w:val="00407D27"/>
    <w:rsid w:val="00414B0F"/>
    <w:rsid w:val="00421BCD"/>
    <w:rsid w:val="004C3C07"/>
    <w:rsid w:val="004C52F6"/>
    <w:rsid w:val="004D44C6"/>
    <w:rsid w:val="005017BC"/>
    <w:rsid w:val="005023B2"/>
    <w:rsid w:val="00524A1B"/>
    <w:rsid w:val="00542511"/>
    <w:rsid w:val="00546BD2"/>
    <w:rsid w:val="00585F2E"/>
    <w:rsid w:val="00593E4E"/>
    <w:rsid w:val="005D6F66"/>
    <w:rsid w:val="005D7E40"/>
    <w:rsid w:val="00610CBB"/>
    <w:rsid w:val="00615103"/>
    <w:rsid w:val="00615207"/>
    <w:rsid w:val="006227D2"/>
    <w:rsid w:val="00664004"/>
    <w:rsid w:val="00677F9C"/>
    <w:rsid w:val="0068641F"/>
    <w:rsid w:val="00705AA6"/>
    <w:rsid w:val="0074034F"/>
    <w:rsid w:val="00786751"/>
    <w:rsid w:val="007B0ECE"/>
    <w:rsid w:val="007F0FC5"/>
    <w:rsid w:val="0080653C"/>
    <w:rsid w:val="0084383C"/>
    <w:rsid w:val="0085051E"/>
    <w:rsid w:val="008654DB"/>
    <w:rsid w:val="008A29DA"/>
    <w:rsid w:val="008B4FD0"/>
    <w:rsid w:val="008D4DEA"/>
    <w:rsid w:val="008E019B"/>
    <w:rsid w:val="00927C1C"/>
    <w:rsid w:val="00963BC7"/>
    <w:rsid w:val="00964C81"/>
    <w:rsid w:val="009867C5"/>
    <w:rsid w:val="009B5EB9"/>
    <w:rsid w:val="009F4BD6"/>
    <w:rsid w:val="009F7897"/>
    <w:rsid w:val="00A041BA"/>
    <w:rsid w:val="00A17CF9"/>
    <w:rsid w:val="00A17ECF"/>
    <w:rsid w:val="00A37E01"/>
    <w:rsid w:val="00A5305D"/>
    <w:rsid w:val="00AA6962"/>
    <w:rsid w:val="00AA7AD4"/>
    <w:rsid w:val="00AC1E42"/>
    <w:rsid w:val="00B0105C"/>
    <w:rsid w:val="00B22036"/>
    <w:rsid w:val="00B32E2E"/>
    <w:rsid w:val="00B363D6"/>
    <w:rsid w:val="00B63AEC"/>
    <w:rsid w:val="00B76E66"/>
    <w:rsid w:val="00B76F80"/>
    <w:rsid w:val="00B92A59"/>
    <w:rsid w:val="00BD074D"/>
    <w:rsid w:val="00BF55D0"/>
    <w:rsid w:val="00C01EF3"/>
    <w:rsid w:val="00C040E0"/>
    <w:rsid w:val="00C15B8C"/>
    <w:rsid w:val="00C15BA0"/>
    <w:rsid w:val="00C421FA"/>
    <w:rsid w:val="00C6036B"/>
    <w:rsid w:val="00C65E97"/>
    <w:rsid w:val="00C92005"/>
    <w:rsid w:val="00CB43B5"/>
    <w:rsid w:val="00CD14EC"/>
    <w:rsid w:val="00D158D9"/>
    <w:rsid w:val="00D23719"/>
    <w:rsid w:val="00D372F8"/>
    <w:rsid w:val="00D4686B"/>
    <w:rsid w:val="00D50254"/>
    <w:rsid w:val="00D605DC"/>
    <w:rsid w:val="00D9320E"/>
    <w:rsid w:val="00D9563E"/>
    <w:rsid w:val="00DA030A"/>
    <w:rsid w:val="00DC0D1E"/>
    <w:rsid w:val="00DD4443"/>
    <w:rsid w:val="00DF4332"/>
    <w:rsid w:val="00E34EE5"/>
    <w:rsid w:val="00E46EAF"/>
    <w:rsid w:val="00E5553B"/>
    <w:rsid w:val="00E5675C"/>
    <w:rsid w:val="00E65B92"/>
    <w:rsid w:val="00E70B95"/>
    <w:rsid w:val="00EA0C97"/>
    <w:rsid w:val="00EB3A60"/>
    <w:rsid w:val="00EC36AF"/>
    <w:rsid w:val="00ED52C0"/>
    <w:rsid w:val="00EF77FD"/>
    <w:rsid w:val="00F11174"/>
    <w:rsid w:val="00F5278F"/>
    <w:rsid w:val="00F7611D"/>
    <w:rsid w:val="00FA3357"/>
    <w:rsid w:val="00FD67ED"/>
    <w:rsid w:val="00FE1F25"/>
    <w:rsid w:val="00FE25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C6C"/>
    <w:pPr>
      <w:tabs>
        <w:tab w:val="center" w:pos="4153"/>
        <w:tab w:val="right" w:pos="8306"/>
      </w:tabs>
    </w:pPr>
  </w:style>
  <w:style w:type="character" w:customStyle="1" w:styleId="ZhlavChar">
    <w:name w:val="Záhlaví Char"/>
    <w:basedOn w:val="Standardnpsmoodstavce"/>
    <w:link w:val="Zhlav"/>
    <w:uiPriority w:val="99"/>
    <w:rsid w:val="003E3C6C"/>
  </w:style>
  <w:style w:type="paragraph" w:styleId="Zpat">
    <w:name w:val="footer"/>
    <w:basedOn w:val="Normln"/>
    <w:link w:val="ZpatChar"/>
    <w:uiPriority w:val="99"/>
    <w:unhideWhenUsed/>
    <w:rsid w:val="003E3C6C"/>
    <w:pPr>
      <w:tabs>
        <w:tab w:val="center" w:pos="4153"/>
        <w:tab w:val="right" w:pos="8306"/>
      </w:tabs>
    </w:pPr>
  </w:style>
  <w:style w:type="character" w:customStyle="1" w:styleId="ZpatChar">
    <w:name w:val="Zápatí Char"/>
    <w:basedOn w:val="Standardnpsmoodstavce"/>
    <w:link w:val="Zpat"/>
    <w:uiPriority w:val="99"/>
    <w:rsid w:val="003E3C6C"/>
  </w:style>
  <w:style w:type="table" w:styleId="Svtlstnovnzvraznn1">
    <w:name w:val="Light Shading Accent 1"/>
    <w:basedOn w:val="Normlntabulka"/>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321810"/>
    <w:rPr>
      <w:color w:val="0000FF" w:themeColor="hyperlink"/>
      <w:u w:val="single"/>
    </w:rPr>
  </w:style>
  <w:style w:type="paragraph" w:styleId="Odstavecseseznamem">
    <w:name w:val="List Paragraph"/>
    <w:basedOn w:val="Normln"/>
    <w:uiPriority w:val="34"/>
    <w:qFormat/>
    <w:rsid w:val="008A29DA"/>
    <w:pPr>
      <w:spacing w:after="200"/>
      <w:ind w:left="720"/>
      <w:contextualSpacing/>
    </w:pPr>
    <w:rPr>
      <w:rFonts w:ascii="Calibri" w:eastAsia="Calibri" w:hAnsi="Calibri" w:cs="Times New Roman"/>
      <w:sz w:val="22"/>
      <w:szCs w:val="22"/>
    </w:rPr>
  </w:style>
  <w:style w:type="paragraph" w:customStyle="1" w:styleId="Standard">
    <w:name w:val="Standard"/>
    <w:rsid w:val="00C01EF3"/>
    <w:pPr>
      <w:widowControl w:val="0"/>
      <w:suppressAutoHyphens/>
    </w:pPr>
    <w:rPr>
      <w:rFonts w:ascii="Times New Roman" w:eastAsia="Lucida Sans Unicode" w:hAnsi="Times New Roman" w:cs="Tahoma"/>
      <w:color w:val="000000"/>
      <w:kern w:val="2"/>
      <w:lang w:val="en-US" w:bidi="en-US"/>
    </w:rPr>
  </w:style>
  <w:style w:type="paragraph" w:customStyle="1" w:styleId="Textbody">
    <w:name w:val="Text body"/>
    <w:basedOn w:val="Standard"/>
    <w:rsid w:val="00C01EF3"/>
    <w:pPr>
      <w:spacing w:after="120"/>
    </w:pPr>
  </w:style>
  <w:style w:type="paragraph" w:customStyle="1" w:styleId="Heading2">
    <w:name w:val="Heading 2"/>
    <w:basedOn w:val="Standard"/>
    <w:next w:val="Textbody"/>
    <w:rsid w:val="00C01EF3"/>
    <w:pPr>
      <w:spacing w:before="280" w:after="280"/>
    </w:pPr>
    <w:rPr>
      <w:b/>
      <w:bCs/>
      <w:sz w:val="36"/>
      <w:szCs w:val="36"/>
    </w:rPr>
  </w:style>
  <w:style w:type="character" w:customStyle="1" w:styleId="StrongEmphasis">
    <w:name w:val="Strong Emphasis"/>
    <w:basedOn w:val="Standardnpsmoodstavce"/>
    <w:rsid w:val="00C01EF3"/>
    <w:rPr>
      <w:b/>
      <w:bCs/>
    </w:rPr>
  </w:style>
  <w:style w:type="paragraph" w:styleId="Normlnweb">
    <w:name w:val="Normal (Web)"/>
    <w:basedOn w:val="Standard"/>
    <w:semiHidden/>
    <w:unhideWhenUsed/>
    <w:rsid w:val="00C01EF3"/>
    <w:pPr>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6C"/>
    <w:pPr>
      <w:tabs>
        <w:tab w:val="center" w:pos="4153"/>
        <w:tab w:val="right" w:pos="8306"/>
      </w:tabs>
    </w:pPr>
  </w:style>
  <w:style w:type="character" w:customStyle="1" w:styleId="HeaderChar">
    <w:name w:val="Header Char"/>
    <w:basedOn w:val="DefaultParagraphFont"/>
    <w:link w:val="Header"/>
    <w:uiPriority w:val="99"/>
    <w:rsid w:val="003E3C6C"/>
  </w:style>
  <w:style w:type="paragraph" w:styleId="Footer">
    <w:name w:val="footer"/>
    <w:basedOn w:val="Normal"/>
    <w:link w:val="FooterChar"/>
    <w:uiPriority w:val="99"/>
    <w:unhideWhenUsed/>
    <w:rsid w:val="003E3C6C"/>
    <w:pPr>
      <w:tabs>
        <w:tab w:val="center" w:pos="4153"/>
        <w:tab w:val="right" w:pos="8306"/>
      </w:tabs>
    </w:pPr>
  </w:style>
  <w:style w:type="character" w:customStyle="1" w:styleId="FooterChar">
    <w:name w:val="Footer Char"/>
    <w:basedOn w:val="DefaultParagraphFont"/>
    <w:link w:val="Footer"/>
    <w:uiPriority w:val="99"/>
    <w:rsid w:val="003E3C6C"/>
  </w:style>
  <w:style w:type="table" w:styleId="LightShading-Accent1">
    <w:name w:val="Light Shading Accent 1"/>
    <w:basedOn w:val="TableNormal"/>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50337">
      <w:bodyDiv w:val="1"/>
      <w:marLeft w:val="0"/>
      <w:marRight w:val="0"/>
      <w:marTop w:val="0"/>
      <w:marBottom w:val="0"/>
      <w:divBdr>
        <w:top w:val="none" w:sz="0" w:space="0" w:color="auto"/>
        <w:left w:val="none" w:sz="0" w:space="0" w:color="auto"/>
        <w:bottom w:val="none" w:sz="0" w:space="0" w:color="auto"/>
        <w:right w:val="none" w:sz="0" w:space="0" w:color="auto"/>
      </w:divBdr>
    </w:div>
    <w:div w:id="288168752">
      <w:bodyDiv w:val="1"/>
      <w:marLeft w:val="0"/>
      <w:marRight w:val="0"/>
      <w:marTop w:val="0"/>
      <w:marBottom w:val="0"/>
      <w:divBdr>
        <w:top w:val="none" w:sz="0" w:space="0" w:color="auto"/>
        <w:left w:val="none" w:sz="0" w:space="0" w:color="auto"/>
        <w:bottom w:val="none" w:sz="0" w:space="0" w:color="auto"/>
        <w:right w:val="none" w:sz="0" w:space="0" w:color="auto"/>
      </w:divBdr>
    </w:div>
    <w:div w:id="1184904397">
      <w:bodyDiv w:val="1"/>
      <w:marLeft w:val="0"/>
      <w:marRight w:val="0"/>
      <w:marTop w:val="0"/>
      <w:marBottom w:val="0"/>
      <w:divBdr>
        <w:top w:val="none" w:sz="0" w:space="0" w:color="auto"/>
        <w:left w:val="none" w:sz="0" w:space="0" w:color="auto"/>
        <w:bottom w:val="none" w:sz="0" w:space="0" w:color="auto"/>
        <w:right w:val="none" w:sz="0" w:space="0" w:color="auto"/>
      </w:divBdr>
    </w:div>
    <w:div w:id="176606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F610606CEB648BCEDDEE7BC2C12A5"/>
        <w:category>
          <w:name w:val="General"/>
          <w:gallery w:val="placeholder"/>
        </w:category>
        <w:types>
          <w:type w:val="bbPlcHdr"/>
        </w:types>
        <w:behaviors>
          <w:behavior w:val="content"/>
        </w:behaviors>
        <w:guid w:val="{71C8154E-E27D-B64F-A853-595645B22C63}"/>
      </w:docPartPr>
      <w:docPartBody>
        <w:p w:rsidR="007178F1" w:rsidRDefault="007178F1" w:rsidP="007178F1">
          <w:pPr>
            <w:pStyle w:val="7CEF610606CEB648BCEDDEE7BC2C12A5"/>
          </w:pPr>
          <w:r>
            <w:t>[Type text]</w:t>
          </w:r>
        </w:p>
      </w:docPartBody>
    </w:docPart>
    <w:docPart>
      <w:docPartPr>
        <w:name w:val="2E79DD4E3EDA9C488E2903A719F36134"/>
        <w:category>
          <w:name w:val="General"/>
          <w:gallery w:val="placeholder"/>
        </w:category>
        <w:types>
          <w:type w:val="bbPlcHdr"/>
        </w:types>
        <w:behaviors>
          <w:behavior w:val="content"/>
        </w:behaviors>
        <w:guid w:val="{25A80A1F-3DFD-714B-BDB5-BF1F0B0203B4}"/>
      </w:docPartPr>
      <w:docPartBody>
        <w:p w:rsidR="007178F1" w:rsidRDefault="007178F1" w:rsidP="007178F1">
          <w:pPr>
            <w:pStyle w:val="2E79DD4E3EDA9C488E2903A719F36134"/>
          </w:pPr>
          <w:r>
            <w:t>[Type text]</w:t>
          </w:r>
        </w:p>
      </w:docPartBody>
    </w:docPart>
    <w:docPart>
      <w:docPartPr>
        <w:name w:val="1ECC4B9D65EACE409737B517A8E06C84"/>
        <w:category>
          <w:name w:val="General"/>
          <w:gallery w:val="placeholder"/>
        </w:category>
        <w:types>
          <w:type w:val="bbPlcHdr"/>
        </w:types>
        <w:behaviors>
          <w:behavior w:val="content"/>
        </w:behaviors>
        <w:guid w:val="{06470DE6-CA5A-7248-8F1D-8686D072988F}"/>
      </w:docPartPr>
      <w:docPartBody>
        <w:p w:rsidR="007178F1" w:rsidRDefault="007178F1" w:rsidP="007178F1">
          <w:pPr>
            <w:pStyle w:val="1ECC4B9D65EACE409737B517A8E06C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178F1"/>
    <w:rsid w:val="000D589D"/>
    <w:rsid w:val="0014504D"/>
    <w:rsid w:val="00226DF3"/>
    <w:rsid w:val="002538F6"/>
    <w:rsid w:val="0027021B"/>
    <w:rsid w:val="00315D1B"/>
    <w:rsid w:val="003A095A"/>
    <w:rsid w:val="00452E19"/>
    <w:rsid w:val="0048799E"/>
    <w:rsid w:val="004906FE"/>
    <w:rsid w:val="004D7EC0"/>
    <w:rsid w:val="00536F44"/>
    <w:rsid w:val="005A749A"/>
    <w:rsid w:val="006D2C43"/>
    <w:rsid w:val="006E0D69"/>
    <w:rsid w:val="006F6ADF"/>
    <w:rsid w:val="007178F1"/>
    <w:rsid w:val="00750079"/>
    <w:rsid w:val="0080141E"/>
    <w:rsid w:val="008A6D0D"/>
    <w:rsid w:val="00A51BD7"/>
    <w:rsid w:val="00A66304"/>
    <w:rsid w:val="00A75BE0"/>
    <w:rsid w:val="00AF2963"/>
    <w:rsid w:val="00B004F1"/>
    <w:rsid w:val="00B5056F"/>
    <w:rsid w:val="00CF0656"/>
    <w:rsid w:val="00D53A5D"/>
    <w:rsid w:val="00E4540B"/>
    <w:rsid w:val="00E50312"/>
    <w:rsid w:val="00E67103"/>
    <w:rsid w:val="00EC1D4C"/>
    <w:rsid w:val="00F742B5"/>
    <w:rsid w:val="00FD6A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7FBD9852AFCC48B37FBF99B7F16E55">
    <w:name w:val="C17FBD9852AFCC48B37FBF99B7F16E55"/>
    <w:rsid w:val="007178F1"/>
  </w:style>
  <w:style w:type="paragraph" w:customStyle="1" w:styleId="7CEF610606CEB648BCEDDEE7BC2C12A5">
    <w:name w:val="7CEF610606CEB648BCEDDEE7BC2C12A5"/>
    <w:rsid w:val="007178F1"/>
  </w:style>
  <w:style w:type="paragraph" w:customStyle="1" w:styleId="2E79DD4E3EDA9C488E2903A719F36134">
    <w:name w:val="2E79DD4E3EDA9C488E2903A719F36134"/>
    <w:rsid w:val="007178F1"/>
  </w:style>
  <w:style w:type="paragraph" w:customStyle="1" w:styleId="1ECC4B9D65EACE409737B517A8E06C84">
    <w:name w:val="1ECC4B9D65EACE409737B517A8E06C84"/>
    <w:rsid w:val="007178F1"/>
  </w:style>
  <w:style w:type="paragraph" w:customStyle="1" w:styleId="3E89CDD8F218E14C97685155C185ACE5">
    <w:name w:val="3E89CDD8F218E14C97685155C185ACE5"/>
    <w:rsid w:val="007178F1"/>
  </w:style>
  <w:style w:type="paragraph" w:customStyle="1" w:styleId="C4E33F2F5DBE0A4FB2331AEB6BFF0EAC">
    <w:name w:val="C4E33F2F5DBE0A4FB2331AEB6BFF0EAC"/>
    <w:rsid w:val="007178F1"/>
  </w:style>
  <w:style w:type="paragraph" w:customStyle="1" w:styleId="1AB32E1AD9D45A409A13B05F5425C3C8">
    <w:name w:val="1AB32E1AD9D45A409A13B05F5425C3C8"/>
    <w:rsid w:val="007178F1"/>
  </w:style>
</w:styles>
</file>

<file path=word/glossary/webSettings.xml><?xml version="1.0" encoding="utf-8"?>
<w:webSettings xmlns:r="http://schemas.openxmlformats.org/officeDocument/2006/relationships" xmlns:w="http://schemas.openxmlformats.org/wordprocessingml/2006/main">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B4F9-D5A8-40CA-B979-22CD9BC7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Hamaďák</dc:creator>
  <cp:lastModifiedBy>R</cp:lastModifiedBy>
  <cp:revision>3</cp:revision>
  <cp:lastPrinted>2017-03-10T13:36:00Z</cp:lastPrinted>
  <dcterms:created xsi:type="dcterms:W3CDTF">2022-03-23T07:46:00Z</dcterms:created>
  <dcterms:modified xsi:type="dcterms:W3CDTF">2022-03-23T08:01:00Z</dcterms:modified>
</cp:coreProperties>
</file>